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5545" w:rsidRPr="0011482D" w:rsidRDefault="00BD5545" w:rsidP="0011482D">
      <w:pPr>
        <w:spacing w:line="480" w:lineRule="auto"/>
        <w:ind w:firstLine="180"/>
        <w:jc w:val="center"/>
        <w:rPr>
          <w:rFonts w:ascii="Times New Roman" w:hAnsi="Times New Roman" w:cs="Times New Roman"/>
          <w:sz w:val="24"/>
          <w:szCs w:val="24"/>
        </w:rPr>
      </w:pPr>
    </w:p>
    <w:p w:rsidR="00BD5545" w:rsidRPr="0011482D" w:rsidRDefault="00BD5545" w:rsidP="0011482D">
      <w:pPr>
        <w:spacing w:line="480" w:lineRule="auto"/>
        <w:ind w:firstLine="180"/>
        <w:jc w:val="center"/>
        <w:rPr>
          <w:rFonts w:ascii="Times New Roman" w:hAnsi="Times New Roman" w:cs="Times New Roman"/>
          <w:sz w:val="24"/>
          <w:szCs w:val="24"/>
        </w:rPr>
      </w:pPr>
    </w:p>
    <w:p w:rsidR="00BD5545" w:rsidRPr="0011482D" w:rsidRDefault="00BD5545" w:rsidP="0011482D">
      <w:pPr>
        <w:spacing w:line="480" w:lineRule="auto"/>
        <w:ind w:firstLine="180"/>
        <w:jc w:val="center"/>
        <w:rPr>
          <w:rFonts w:ascii="Times New Roman" w:hAnsi="Times New Roman" w:cs="Times New Roman"/>
          <w:sz w:val="24"/>
          <w:szCs w:val="24"/>
        </w:rPr>
      </w:pPr>
    </w:p>
    <w:p w:rsidR="00BD5545" w:rsidRPr="0011482D" w:rsidRDefault="00BD5545" w:rsidP="0011482D">
      <w:pPr>
        <w:spacing w:line="480" w:lineRule="auto"/>
        <w:ind w:firstLine="180"/>
        <w:jc w:val="center"/>
        <w:rPr>
          <w:rFonts w:ascii="Times New Roman" w:hAnsi="Times New Roman" w:cs="Times New Roman"/>
          <w:sz w:val="24"/>
          <w:szCs w:val="24"/>
        </w:rPr>
      </w:pPr>
    </w:p>
    <w:p w:rsidR="0011482D" w:rsidRPr="0011482D" w:rsidRDefault="0011482D" w:rsidP="0011482D">
      <w:pPr>
        <w:spacing w:line="480" w:lineRule="auto"/>
        <w:ind w:firstLine="180"/>
        <w:jc w:val="center"/>
        <w:rPr>
          <w:rFonts w:ascii="Times New Roman" w:hAnsi="Times New Roman" w:cs="Times New Roman"/>
          <w:sz w:val="24"/>
          <w:szCs w:val="24"/>
        </w:rPr>
      </w:pPr>
    </w:p>
    <w:p w:rsidR="0011482D" w:rsidRPr="0011482D" w:rsidRDefault="0011482D" w:rsidP="0011482D">
      <w:pPr>
        <w:spacing w:line="480" w:lineRule="auto"/>
        <w:ind w:firstLine="180"/>
        <w:jc w:val="center"/>
        <w:rPr>
          <w:rFonts w:ascii="Times New Roman" w:hAnsi="Times New Roman" w:cs="Times New Roman"/>
          <w:sz w:val="24"/>
          <w:szCs w:val="24"/>
        </w:rPr>
      </w:pPr>
    </w:p>
    <w:p w:rsidR="00BD5545" w:rsidRPr="0011482D" w:rsidRDefault="00BD5545" w:rsidP="0011482D">
      <w:pPr>
        <w:spacing w:line="480" w:lineRule="auto"/>
        <w:ind w:firstLine="180"/>
        <w:jc w:val="center"/>
        <w:rPr>
          <w:rFonts w:ascii="Times New Roman" w:hAnsi="Times New Roman" w:cs="Times New Roman"/>
          <w:sz w:val="24"/>
          <w:szCs w:val="24"/>
        </w:rPr>
      </w:pPr>
    </w:p>
    <w:p w:rsidR="00BD5545" w:rsidRPr="0011482D" w:rsidRDefault="00BD5545" w:rsidP="0011482D">
      <w:pPr>
        <w:spacing w:line="480" w:lineRule="auto"/>
        <w:ind w:firstLine="180"/>
        <w:jc w:val="center"/>
        <w:rPr>
          <w:rFonts w:ascii="Times New Roman" w:hAnsi="Times New Roman" w:cs="Times New Roman"/>
          <w:sz w:val="24"/>
          <w:szCs w:val="24"/>
        </w:rPr>
      </w:pPr>
    </w:p>
    <w:p w:rsidR="00BD5545" w:rsidRPr="0011482D" w:rsidRDefault="00BD5545" w:rsidP="0011482D">
      <w:pPr>
        <w:pStyle w:val="NoSpacing"/>
        <w:spacing w:line="480" w:lineRule="auto"/>
        <w:jc w:val="center"/>
        <w:rPr>
          <w:rFonts w:ascii="Times New Roman" w:hAnsi="Times New Roman" w:cs="Times New Roman"/>
          <w:sz w:val="24"/>
          <w:szCs w:val="24"/>
        </w:rPr>
      </w:pPr>
      <w:r w:rsidRPr="0011482D">
        <w:rPr>
          <w:rFonts w:ascii="Times New Roman" w:hAnsi="Times New Roman" w:cs="Times New Roman"/>
          <w:sz w:val="24"/>
          <w:szCs w:val="24"/>
        </w:rPr>
        <w:t>Causes and effects of wrongful convictions</w:t>
      </w:r>
    </w:p>
    <w:p w:rsidR="00732794" w:rsidRPr="0011482D" w:rsidRDefault="00BD5545" w:rsidP="0011482D">
      <w:pPr>
        <w:pStyle w:val="NoSpacing"/>
        <w:spacing w:line="480" w:lineRule="auto"/>
        <w:jc w:val="center"/>
        <w:rPr>
          <w:rFonts w:ascii="Times New Roman" w:eastAsia="Calibri" w:hAnsi="Times New Roman" w:cs="Times New Roman"/>
          <w:sz w:val="24"/>
          <w:szCs w:val="24"/>
        </w:rPr>
      </w:pPr>
      <w:r w:rsidRPr="0011482D">
        <w:rPr>
          <w:rFonts w:ascii="Times New Roman" w:eastAsia="Calibri" w:hAnsi="Times New Roman" w:cs="Times New Roman"/>
          <w:sz w:val="24"/>
          <w:szCs w:val="24"/>
        </w:rPr>
        <w:t>Name</w:t>
      </w:r>
    </w:p>
    <w:p w:rsidR="00BD5545" w:rsidRPr="0011482D" w:rsidRDefault="00732794" w:rsidP="0011482D">
      <w:pPr>
        <w:pStyle w:val="NoSpacing"/>
        <w:spacing w:line="480" w:lineRule="auto"/>
        <w:jc w:val="center"/>
        <w:rPr>
          <w:rFonts w:ascii="Times New Roman" w:eastAsia="Calibri" w:hAnsi="Times New Roman" w:cs="Times New Roman"/>
          <w:sz w:val="24"/>
          <w:szCs w:val="24"/>
        </w:rPr>
      </w:pPr>
      <w:r w:rsidRPr="0011482D">
        <w:rPr>
          <w:rFonts w:ascii="Times New Roman" w:eastAsia="Calibri" w:hAnsi="Times New Roman" w:cs="Times New Roman"/>
          <w:sz w:val="24"/>
          <w:szCs w:val="24"/>
        </w:rPr>
        <w:t>Instructor</w:t>
      </w:r>
    </w:p>
    <w:p w:rsidR="00732794" w:rsidRPr="0011482D" w:rsidRDefault="00732794" w:rsidP="0011482D">
      <w:pPr>
        <w:pStyle w:val="NoSpacing"/>
        <w:spacing w:line="480" w:lineRule="auto"/>
        <w:jc w:val="center"/>
        <w:rPr>
          <w:rFonts w:ascii="Times New Roman" w:eastAsia="Calibri" w:hAnsi="Times New Roman" w:cs="Times New Roman"/>
          <w:sz w:val="24"/>
          <w:szCs w:val="24"/>
        </w:rPr>
      </w:pPr>
      <w:r w:rsidRPr="0011482D">
        <w:rPr>
          <w:rFonts w:ascii="Times New Roman" w:eastAsia="Calibri" w:hAnsi="Times New Roman" w:cs="Times New Roman"/>
          <w:sz w:val="24"/>
          <w:szCs w:val="24"/>
        </w:rPr>
        <w:t>Course</w:t>
      </w:r>
    </w:p>
    <w:p w:rsidR="00732794" w:rsidRPr="0011482D" w:rsidRDefault="00732794" w:rsidP="0011482D">
      <w:pPr>
        <w:pStyle w:val="NoSpacing"/>
        <w:spacing w:line="480" w:lineRule="auto"/>
        <w:jc w:val="center"/>
        <w:rPr>
          <w:rFonts w:ascii="Times New Roman" w:eastAsia="Calibri" w:hAnsi="Times New Roman" w:cs="Times New Roman"/>
          <w:sz w:val="24"/>
          <w:szCs w:val="24"/>
        </w:rPr>
      </w:pPr>
      <w:r w:rsidRPr="0011482D">
        <w:rPr>
          <w:rFonts w:ascii="Times New Roman" w:eastAsia="Calibri" w:hAnsi="Times New Roman" w:cs="Times New Roman"/>
          <w:sz w:val="24"/>
          <w:szCs w:val="24"/>
        </w:rPr>
        <w:t>Date</w:t>
      </w:r>
    </w:p>
    <w:p w:rsidR="00732794" w:rsidRPr="0011482D" w:rsidRDefault="00732794" w:rsidP="0011482D">
      <w:pPr>
        <w:spacing w:line="480" w:lineRule="auto"/>
        <w:ind w:firstLine="720"/>
        <w:contextualSpacing/>
        <w:jc w:val="center"/>
        <w:rPr>
          <w:rFonts w:ascii="Times New Roman" w:eastAsia="Calibri" w:hAnsi="Times New Roman" w:cs="Times New Roman"/>
          <w:sz w:val="24"/>
          <w:szCs w:val="24"/>
        </w:rPr>
      </w:pPr>
    </w:p>
    <w:p w:rsidR="00D77306" w:rsidRPr="0011482D" w:rsidRDefault="00D77306" w:rsidP="0011482D">
      <w:pPr>
        <w:spacing w:line="480" w:lineRule="auto"/>
        <w:rPr>
          <w:rFonts w:ascii="Times New Roman" w:hAnsi="Times New Roman" w:cs="Times New Roman"/>
          <w:sz w:val="24"/>
          <w:szCs w:val="24"/>
        </w:rPr>
      </w:pPr>
    </w:p>
    <w:p w:rsidR="00BD5545" w:rsidRPr="0011482D" w:rsidRDefault="00BD5545" w:rsidP="0011482D">
      <w:pPr>
        <w:spacing w:line="480" w:lineRule="auto"/>
        <w:rPr>
          <w:rFonts w:ascii="Times New Roman" w:hAnsi="Times New Roman" w:cs="Times New Roman"/>
          <w:sz w:val="24"/>
          <w:szCs w:val="24"/>
        </w:rPr>
      </w:pPr>
    </w:p>
    <w:p w:rsidR="00BD5545" w:rsidRPr="0011482D" w:rsidRDefault="00BD5545" w:rsidP="0011482D">
      <w:pPr>
        <w:spacing w:line="480" w:lineRule="auto"/>
        <w:rPr>
          <w:rFonts w:ascii="Times New Roman" w:hAnsi="Times New Roman" w:cs="Times New Roman"/>
          <w:sz w:val="24"/>
          <w:szCs w:val="24"/>
        </w:rPr>
      </w:pPr>
    </w:p>
    <w:p w:rsidR="00BD5545" w:rsidRPr="0011482D" w:rsidRDefault="00BD5545" w:rsidP="0011482D">
      <w:pPr>
        <w:spacing w:line="480" w:lineRule="auto"/>
        <w:rPr>
          <w:rFonts w:ascii="Times New Roman" w:hAnsi="Times New Roman" w:cs="Times New Roman"/>
          <w:sz w:val="24"/>
          <w:szCs w:val="24"/>
        </w:rPr>
      </w:pPr>
    </w:p>
    <w:p w:rsidR="00BD5545" w:rsidRPr="0011482D" w:rsidRDefault="00BD5545" w:rsidP="0011482D">
      <w:pPr>
        <w:spacing w:line="480" w:lineRule="auto"/>
        <w:rPr>
          <w:rFonts w:ascii="Times New Roman" w:hAnsi="Times New Roman" w:cs="Times New Roman"/>
          <w:sz w:val="24"/>
          <w:szCs w:val="24"/>
        </w:rPr>
      </w:pPr>
    </w:p>
    <w:p w:rsidR="00BD5545" w:rsidRPr="0011482D" w:rsidRDefault="00BD5545" w:rsidP="0011482D">
      <w:pPr>
        <w:spacing w:line="480" w:lineRule="auto"/>
        <w:rPr>
          <w:rFonts w:ascii="Times New Roman" w:hAnsi="Times New Roman" w:cs="Times New Roman"/>
          <w:sz w:val="24"/>
          <w:szCs w:val="24"/>
        </w:rPr>
      </w:pPr>
    </w:p>
    <w:p w:rsidR="00BD5545" w:rsidRPr="0011482D" w:rsidRDefault="00BD5545" w:rsidP="0011482D">
      <w:pPr>
        <w:spacing w:line="480" w:lineRule="auto"/>
        <w:jc w:val="center"/>
        <w:rPr>
          <w:rFonts w:ascii="Times New Roman" w:hAnsi="Times New Roman" w:cs="Times New Roman"/>
          <w:sz w:val="24"/>
          <w:szCs w:val="24"/>
        </w:rPr>
      </w:pPr>
      <w:r w:rsidRPr="0011482D">
        <w:rPr>
          <w:rFonts w:ascii="Times New Roman" w:hAnsi="Times New Roman" w:cs="Times New Roman"/>
          <w:sz w:val="24"/>
          <w:szCs w:val="24"/>
        </w:rPr>
        <w:lastRenderedPageBreak/>
        <w:t>Causes and effects of wrongful convictions</w:t>
      </w:r>
    </w:p>
    <w:p w:rsidR="00BD5545" w:rsidRPr="0011482D" w:rsidRDefault="005D651E" w:rsidP="0011482D">
      <w:pPr>
        <w:spacing w:line="480" w:lineRule="auto"/>
        <w:rPr>
          <w:rFonts w:ascii="Times New Roman" w:hAnsi="Times New Roman" w:cs="Times New Roman"/>
          <w:sz w:val="24"/>
          <w:szCs w:val="24"/>
        </w:rPr>
      </w:pPr>
      <w:r w:rsidRPr="0011482D">
        <w:rPr>
          <w:rFonts w:ascii="Times New Roman" w:hAnsi="Times New Roman" w:cs="Times New Roman"/>
          <w:sz w:val="24"/>
          <w:szCs w:val="24"/>
        </w:rPr>
        <w:t>Introduction</w:t>
      </w:r>
      <w:bookmarkStart w:id="0" w:name="_GoBack"/>
      <w:bookmarkEnd w:id="0"/>
    </w:p>
    <w:p w:rsidR="00687278" w:rsidRPr="0011482D" w:rsidRDefault="00687278" w:rsidP="0011482D">
      <w:pPr>
        <w:spacing w:line="480" w:lineRule="auto"/>
        <w:ind w:firstLine="720"/>
        <w:rPr>
          <w:rFonts w:ascii="Times New Roman" w:hAnsi="Times New Roman" w:cs="Times New Roman"/>
          <w:sz w:val="24"/>
          <w:szCs w:val="24"/>
        </w:rPr>
      </w:pPr>
      <w:r w:rsidRPr="0011482D">
        <w:rPr>
          <w:rFonts w:ascii="Times New Roman" w:hAnsi="Times New Roman" w:cs="Times New Roman"/>
          <w:sz w:val="24"/>
          <w:szCs w:val="24"/>
        </w:rPr>
        <w:t>The society usually relies on the sentencing of criminals as the only way to determine whether a person was innocent or guilty as charged. Since it is the responsibility of the science of the system to keep the society safe from criminals, citizens usually put their faith and trust in the system hoping that justice will be done. Jiang (2016) states that more than 90% of the entire Chinese population have confidence in the judicial system to do justice. The 90% do not believe that the courts can sentence an innocent person</w:t>
      </w:r>
      <w:r w:rsidR="00732794" w:rsidRPr="0011482D">
        <w:rPr>
          <w:rFonts w:ascii="Times New Roman" w:hAnsi="Times New Roman" w:cs="Times New Roman"/>
          <w:sz w:val="24"/>
          <w:szCs w:val="24"/>
        </w:rPr>
        <w:t>. My concern in this scenario is</w:t>
      </w:r>
      <w:r w:rsidRPr="0011482D">
        <w:rPr>
          <w:rFonts w:ascii="Times New Roman" w:hAnsi="Times New Roman" w:cs="Times New Roman"/>
          <w:sz w:val="24"/>
          <w:szCs w:val="24"/>
        </w:rPr>
        <w:t xml:space="preserve"> the 10% that do not have confidence with the system, this is the population in my view that understands the court system better and that know that there is no water-tight system that cannot do mistakes. The mistake of sentencing innocent persons is viewed by human right groups as a serious threat to human rights (Free &amp; </w:t>
      </w:r>
      <w:proofErr w:type="spellStart"/>
      <w:r w:rsidRPr="0011482D">
        <w:rPr>
          <w:rFonts w:ascii="Times New Roman" w:hAnsi="Times New Roman" w:cs="Times New Roman"/>
          <w:sz w:val="24"/>
          <w:szCs w:val="24"/>
        </w:rPr>
        <w:t>Ruesink</w:t>
      </w:r>
      <w:proofErr w:type="spellEnd"/>
      <w:r w:rsidRPr="0011482D">
        <w:rPr>
          <w:rFonts w:ascii="Times New Roman" w:hAnsi="Times New Roman" w:cs="Times New Roman"/>
          <w:sz w:val="24"/>
          <w:szCs w:val="24"/>
        </w:rPr>
        <w:t xml:space="preserve">, 2016). It is a norm that the society believes that a person is guilty is a court of law declares them guilty or innocent if the court says so. This is the big mistake that society does since they do consider the possibility that some people are wrongfully convicted. </w:t>
      </w:r>
    </w:p>
    <w:p w:rsidR="00687278" w:rsidRPr="0011482D" w:rsidRDefault="00687278" w:rsidP="0011482D">
      <w:pPr>
        <w:spacing w:line="480" w:lineRule="auto"/>
        <w:ind w:firstLine="720"/>
        <w:rPr>
          <w:rFonts w:ascii="Times New Roman" w:hAnsi="Times New Roman" w:cs="Times New Roman"/>
          <w:sz w:val="24"/>
          <w:szCs w:val="24"/>
        </w:rPr>
      </w:pPr>
      <w:r w:rsidRPr="0011482D">
        <w:rPr>
          <w:rFonts w:ascii="Times New Roman" w:hAnsi="Times New Roman" w:cs="Times New Roman"/>
          <w:sz w:val="24"/>
          <w:szCs w:val="24"/>
        </w:rPr>
        <w:t xml:space="preserve">There are very many innocent people who are serving jails terms of up to life imprisonment for crimes they know nothing about. This raises the question of whether being innocent is enough to keep someone safe considering that there are real criminals out there living their normal lives while innocent people are serving jail terms and suffering in prison. </w:t>
      </w:r>
      <w:proofErr w:type="spellStart"/>
      <w:r w:rsidRPr="0011482D">
        <w:rPr>
          <w:rFonts w:ascii="Times New Roman" w:hAnsi="Times New Roman" w:cs="Times New Roman"/>
          <w:sz w:val="24"/>
          <w:szCs w:val="24"/>
        </w:rPr>
        <w:t>Westervelt</w:t>
      </w:r>
      <w:proofErr w:type="spellEnd"/>
      <w:r w:rsidRPr="0011482D">
        <w:rPr>
          <w:rFonts w:ascii="Times New Roman" w:hAnsi="Times New Roman" w:cs="Times New Roman"/>
          <w:sz w:val="24"/>
          <w:szCs w:val="24"/>
        </w:rPr>
        <w:t xml:space="preserve"> and Humphrey (2015) in their research concluded that up to 4% of all defendants in the United States that were once on the death row or who was serving life imprisonment turned to be innocent. This is also evident in the number of convictions or rulings that are overturned by the various court of appeals for either lack of sufficient evidence or other reasons. Cooper (2014) believes that the field of criminal forensics which the courts rely so much on have flaws. The </w:t>
      </w:r>
      <w:r w:rsidRPr="0011482D">
        <w:rPr>
          <w:rFonts w:ascii="Times New Roman" w:hAnsi="Times New Roman" w:cs="Times New Roman"/>
          <w:sz w:val="24"/>
          <w:szCs w:val="24"/>
        </w:rPr>
        <w:lastRenderedPageBreak/>
        <w:t xml:space="preserve">systems can be manipulated to suit a preferred narrative or at times it’s purely a genuine system failure. So the question is why these flaws that are well known by the officials are never corrected. </w:t>
      </w:r>
    </w:p>
    <w:p w:rsidR="00687278" w:rsidRPr="0011482D" w:rsidRDefault="00687278" w:rsidP="0011482D">
      <w:pPr>
        <w:spacing w:line="480" w:lineRule="auto"/>
        <w:ind w:firstLine="720"/>
        <w:rPr>
          <w:rFonts w:ascii="Times New Roman" w:hAnsi="Times New Roman" w:cs="Times New Roman"/>
          <w:sz w:val="24"/>
          <w:szCs w:val="24"/>
        </w:rPr>
      </w:pPr>
      <w:r w:rsidRPr="0011482D">
        <w:rPr>
          <w:rFonts w:ascii="Times New Roman" w:hAnsi="Times New Roman" w:cs="Times New Roman"/>
          <w:sz w:val="24"/>
          <w:szCs w:val="24"/>
        </w:rPr>
        <w:t xml:space="preserve">These flaws that exist in the system has been the root cause of the problem of wrongful conviction. Crime happens everywhere and that means there can be a wrongful conviction as well considering that all systems rely on similar theories or factors for conviction. </w:t>
      </w:r>
      <w:proofErr w:type="spellStart"/>
      <w:r w:rsidRPr="0011482D">
        <w:rPr>
          <w:rFonts w:ascii="Times New Roman" w:hAnsi="Times New Roman" w:cs="Times New Roman"/>
          <w:sz w:val="24"/>
          <w:szCs w:val="24"/>
        </w:rPr>
        <w:t>Westervelt</w:t>
      </w:r>
      <w:proofErr w:type="spellEnd"/>
      <w:r w:rsidRPr="0011482D">
        <w:rPr>
          <w:rFonts w:ascii="Times New Roman" w:hAnsi="Times New Roman" w:cs="Times New Roman"/>
          <w:sz w:val="24"/>
          <w:szCs w:val="24"/>
        </w:rPr>
        <w:t xml:space="preserve"> and Humphrey (2015) </w:t>
      </w:r>
      <w:r w:rsidR="0011482D" w:rsidRPr="0011482D">
        <w:rPr>
          <w:rFonts w:ascii="Times New Roman" w:hAnsi="Times New Roman" w:cs="Times New Roman"/>
          <w:sz w:val="24"/>
          <w:szCs w:val="24"/>
        </w:rPr>
        <w:t>analyzes</w:t>
      </w:r>
      <w:r w:rsidRPr="0011482D">
        <w:rPr>
          <w:rFonts w:ascii="Times New Roman" w:hAnsi="Times New Roman" w:cs="Times New Roman"/>
          <w:sz w:val="24"/>
          <w:szCs w:val="24"/>
        </w:rPr>
        <w:t xml:space="preserve"> the problem of wrongful conviction at an all-new level by indicating that there are several levels such as micro, </w:t>
      </w:r>
      <w:proofErr w:type="spellStart"/>
      <w:r w:rsidRPr="0011482D">
        <w:rPr>
          <w:rFonts w:ascii="Times New Roman" w:hAnsi="Times New Roman" w:cs="Times New Roman"/>
          <w:sz w:val="24"/>
          <w:szCs w:val="24"/>
        </w:rPr>
        <w:t>meso</w:t>
      </w:r>
      <w:proofErr w:type="spellEnd"/>
      <w:r w:rsidRPr="0011482D">
        <w:rPr>
          <w:rFonts w:ascii="Times New Roman" w:hAnsi="Times New Roman" w:cs="Times New Roman"/>
          <w:sz w:val="24"/>
          <w:szCs w:val="24"/>
        </w:rPr>
        <w:t xml:space="preserve">, and macro-level problem. Micro is a situation where an individual is caught in a small problem like a traffic offense that is handled within the city. There is a problem is at this level since everyone pleads guilty and so it’s difficult to access all the facts tabled. </w:t>
      </w:r>
      <w:proofErr w:type="spellStart"/>
      <w:r w:rsidRPr="0011482D">
        <w:rPr>
          <w:rFonts w:ascii="Times New Roman" w:hAnsi="Times New Roman" w:cs="Times New Roman"/>
          <w:sz w:val="24"/>
          <w:szCs w:val="24"/>
        </w:rPr>
        <w:t>Meso</w:t>
      </w:r>
      <w:proofErr w:type="spellEnd"/>
      <w:r w:rsidRPr="0011482D">
        <w:rPr>
          <w:rFonts w:ascii="Times New Roman" w:hAnsi="Times New Roman" w:cs="Times New Roman"/>
          <w:sz w:val="24"/>
          <w:szCs w:val="24"/>
        </w:rPr>
        <w:t xml:space="preserve"> involves crimes that have to be handled at the national level while macro-level deals with global issues. All these levels face the problem of wrongful conviction (</w:t>
      </w:r>
      <w:proofErr w:type="spellStart"/>
      <w:r w:rsidRPr="0011482D">
        <w:rPr>
          <w:rFonts w:ascii="Times New Roman" w:hAnsi="Times New Roman" w:cs="Times New Roman"/>
          <w:sz w:val="24"/>
          <w:szCs w:val="24"/>
        </w:rPr>
        <w:t>Westervelt</w:t>
      </w:r>
      <w:proofErr w:type="spellEnd"/>
      <w:r w:rsidRPr="0011482D">
        <w:rPr>
          <w:rFonts w:ascii="Times New Roman" w:hAnsi="Times New Roman" w:cs="Times New Roman"/>
          <w:sz w:val="24"/>
          <w:szCs w:val="24"/>
        </w:rPr>
        <w:t xml:space="preserve"> &amp; Humphrey, 2015). This paper will carefully analyze the problem of wrongful conviction as well as the effects both at individual and society level </w:t>
      </w:r>
    </w:p>
    <w:p w:rsidR="00687278" w:rsidRPr="0011482D" w:rsidRDefault="00687278" w:rsidP="0011482D">
      <w:pPr>
        <w:spacing w:line="480" w:lineRule="auto"/>
        <w:jc w:val="center"/>
        <w:rPr>
          <w:rFonts w:ascii="Times New Roman" w:hAnsi="Times New Roman" w:cs="Times New Roman"/>
          <w:sz w:val="24"/>
          <w:szCs w:val="24"/>
        </w:rPr>
      </w:pPr>
      <w:r w:rsidRPr="0011482D">
        <w:rPr>
          <w:rFonts w:ascii="Times New Roman" w:hAnsi="Times New Roman" w:cs="Times New Roman"/>
          <w:sz w:val="24"/>
          <w:szCs w:val="24"/>
        </w:rPr>
        <w:t>Causes of Wrongful Convictions</w:t>
      </w:r>
    </w:p>
    <w:p w:rsidR="00687278" w:rsidRPr="0011482D" w:rsidRDefault="00687278" w:rsidP="0011482D">
      <w:pPr>
        <w:spacing w:line="480" w:lineRule="auto"/>
        <w:ind w:firstLine="720"/>
        <w:rPr>
          <w:rFonts w:ascii="Times New Roman" w:hAnsi="Times New Roman" w:cs="Times New Roman"/>
          <w:sz w:val="24"/>
          <w:szCs w:val="24"/>
        </w:rPr>
      </w:pPr>
      <w:r w:rsidRPr="0011482D">
        <w:rPr>
          <w:rFonts w:ascii="Times New Roman" w:hAnsi="Times New Roman" w:cs="Times New Roman"/>
          <w:sz w:val="24"/>
          <w:szCs w:val="24"/>
        </w:rPr>
        <w:t xml:space="preserve">It is unbelievable to understand that wrongful conviction which is one of the biggest threats to justice has now become an accepted reality in almost all common law jurisdiction. There are a number of high profiles cases that have shed light on this rot and that continues to shed light on how the criminal justice process have and continue to fail each day. A research that was conducted by </w:t>
      </w:r>
      <w:proofErr w:type="spellStart"/>
      <w:r w:rsidRPr="0011482D">
        <w:rPr>
          <w:rFonts w:ascii="Times New Roman" w:hAnsi="Times New Roman" w:cs="Times New Roman"/>
          <w:sz w:val="24"/>
          <w:szCs w:val="24"/>
        </w:rPr>
        <w:t>Vollen</w:t>
      </w:r>
      <w:proofErr w:type="spellEnd"/>
      <w:r w:rsidRPr="0011482D">
        <w:rPr>
          <w:rFonts w:ascii="Times New Roman" w:hAnsi="Times New Roman" w:cs="Times New Roman"/>
          <w:sz w:val="24"/>
          <w:szCs w:val="24"/>
        </w:rPr>
        <w:t xml:space="preserve">, Eggers, and </w:t>
      </w:r>
      <w:proofErr w:type="spellStart"/>
      <w:r w:rsidRPr="0011482D">
        <w:rPr>
          <w:rFonts w:ascii="Times New Roman" w:hAnsi="Times New Roman" w:cs="Times New Roman"/>
          <w:sz w:val="24"/>
          <w:szCs w:val="24"/>
        </w:rPr>
        <w:t>Turow</w:t>
      </w:r>
      <w:proofErr w:type="spellEnd"/>
      <w:r w:rsidRPr="0011482D">
        <w:rPr>
          <w:rFonts w:ascii="Times New Roman" w:hAnsi="Times New Roman" w:cs="Times New Roman"/>
          <w:sz w:val="24"/>
          <w:szCs w:val="24"/>
        </w:rPr>
        <w:t xml:space="preserve"> (2013) concluded that there are a number of factors that generally occur together but in varying degree that leads to wrongful conviction and imprisonment. These factors include;</w:t>
      </w:r>
    </w:p>
    <w:p w:rsidR="00687278" w:rsidRPr="0011482D" w:rsidRDefault="00687278" w:rsidP="0011482D">
      <w:pPr>
        <w:spacing w:line="480" w:lineRule="auto"/>
        <w:rPr>
          <w:rFonts w:ascii="Times New Roman" w:hAnsi="Times New Roman" w:cs="Times New Roman"/>
          <w:sz w:val="24"/>
          <w:szCs w:val="24"/>
        </w:rPr>
      </w:pPr>
      <w:r w:rsidRPr="0011482D">
        <w:rPr>
          <w:rFonts w:ascii="Times New Roman" w:hAnsi="Times New Roman" w:cs="Times New Roman"/>
          <w:sz w:val="24"/>
          <w:szCs w:val="24"/>
        </w:rPr>
        <w:lastRenderedPageBreak/>
        <w:t>I.    Eyewitness Misidentification.</w:t>
      </w:r>
    </w:p>
    <w:p w:rsidR="00687278" w:rsidRPr="0011482D" w:rsidRDefault="00687278" w:rsidP="0011482D">
      <w:pPr>
        <w:spacing w:line="480" w:lineRule="auto"/>
        <w:ind w:firstLine="720"/>
        <w:rPr>
          <w:rFonts w:ascii="Times New Roman" w:hAnsi="Times New Roman" w:cs="Times New Roman"/>
          <w:sz w:val="24"/>
          <w:szCs w:val="24"/>
        </w:rPr>
      </w:pPr>
      <w:r w:rsidRPr="0011482D">
        <w:rPr>
          <w:rFonts w:ascii="Times New Roman" w:hAnsi="Times New Roman" w:cs="Times New Roman"/>
          <w:sz w:val="24"/>
          <w:szCs w:val="24"/>
        </w:rPr>
        <w:t xml:space="preserve">It is very persuasive when a person stands before a competent court under an oath and narrates what he or she believes to have seen. There is no more compelling evidence that when a person identifies a suspect(s) and places them at the scene of the crime. When a normal eyewitness with no mental record identifies a defendant, describes what he believes what he was wearing and how he committed the said crime, many people usually rely on that testimony only. Such testimony, however, according to Schmidt (2013) should not always be reliable. This is because some eyewitnesses do take sides or are coached by interested parties. Amazingly, eyewitness misidentification is believed to have contributed to more than 71% of 300 wrongful conviction that was later overturned following post-conviction DNA and other evidence tabled in the United States (Cooper, 2014). </w:t>
      </w:r>
    </w:p>
    <w:p w:rsidR="00687278" w:rsidRPr="0011482D" w:rsidRDefault="00687278" w:rsidP="0011482D">
      <w:pPr>
        <w:spacing w:line="480" w:lineRule="auto"/>
        <w:ind w:firstLine="720"/>
        <w:rPr>
          <w:rFonts w:ascii="Times New Roman" w:hAnsi="Times New Roman" w:cs="Times New Roman"/>
          <w:sz w:val="24"/>
          <w:szCs w:val="24"/>
        </w:rPr>
      </w:pPr>
      <w:r w:rsidRPr="0011482D">
        <w:rPr>
          <w:rFonts w:ascii="Times New Roman" w:hAnsi="Times New Roman" w:cs="Times New Roman"/>
          <w:sz w:val="24"/>
          <w:szCs w:val="24"/>
        </w:rPr>
        <w:t>What people do not know is that the human memory operates differently from videotape with scientific research showing that the human memory is a dynamic, constructive, and selection process and can be influenced by both external and internal factors. Schmidt (2013) believes that eyewitness identification should be treated just like any other traced evidence that is subject to distortion, contamination, and degradation with time. Solving the issues of eyewitness misidentification can reduce cases of wrongful conviction by nearly 20%. The integrity and reliability of eyewitness evidence lie on the investigation agents according to Jiang (2016).</w:t>
      </w:r>
    </w:p>
    <w:p w:rsidR="00687278" w:rsidRPr="0011482D" w:rsidRDefault="00687278" w:rsidP="0011482D">
      <w:pPr>
        <w:spacing w:line="480" w:lineRule="auto"/>
        <w:rPr>
          <w:rFonts w:ascii="Times New Roman" w:hAnsi="Times New Roman" w:cs="Times New Roman"/>
          <w:sz w:val="24"/>
          <w:szCs w:val="24"/>
        </w:rPr>
      </w:pPr>
      <w:r w:rsidRPr="0011482D">
        <w:rPr>
          <w:rFonts w:ascii="Times New Roman" w:hAnsi="Times New Roman" w:cs="Times New Roman"/>
          <w:sz w:val="24"/>
          <w:szCs w:val="24"/>
        </w:rPr>
        <w:t xml:space="preserve">II.    </w:t>
      </w:r>
      <w:proofErr w:type="spellStart"/>
      <w:r w:rsidRPr="0011482D">
        <w:rPr>
          <w:rFonts w:ascii="Times New Roman" w:hAnsi="Times New Roman" w:cs="Times New Roman"/>
          <w:sz w:val="24"/>
          <w:szCs w:val="24"/>
        </w:rPr>
        <w:t>Unvalidated</w:t>
      </w:r>
      <w:proofErr w:type="spellEnd"/>
      <w:r w:rsidRPr="0011482D">
        <w:rPr>
          <w:rFonts w:ascii="Times New Roman" w:hAnsi="Times New Roman" w:cs="Times New Roman"/>
          <w:sz w:val="24"/>
          <w:szCs w:val="24"/>
        </w:rPr>
        <w:t xml:space="preserve"> Forensic Science.</w:t>
      </w:r>
    </w:p>
    <w:p w:rsidR="00687278" w:rsidRPr="0011482D" w:rsidRDefault="00687278" w:rsidP="0011482D">
      <w:pPr>
        <w:spacing w:line="480" w:lineRule="auto"/>
        <w:ind w:firstLine="720"/>
        <w:rPr>
          <w:rFonts w:ascii="Times New Roman" w:hAnsi="Times New Roman" w:cs="Times New Roman"/>
          <w:sz w:val="24"/>
          <w:szCs w:val="24"/>
        </w:rPr>
      </w:pPr>
      <w:r w:rsidRPr="0011482D">
        <w:rPr>
          <w:rFonts w:ascii="Times New Roman" w:hAnsi="Times New Roman" w:cs="Times New Roman"/>
          <w:sz w:val="24"/>
          <w:szCs w:val="24"/>
        </w:rPr>
        <w:t xml:space="preserve">Forensic science is one of the most reliable and advanced tools that can help to solve the problem of wrongful conviction. The problem that we have is that many forensic disciplines that are charged with the responsibility of doing investigations apply techniques of methods that do </w:t>
      </w:r>
      <w:r w:rsidRPr="0011482D">
        <w:rPr>
          <w:rFonts w:ascii="Times New Roman" w:hAnsi="Times New Roman" w:cs="Times New Roman"/>
          <w:sz w:val="24"/>
          <w:szCs w:val="24"/>
        </w:rPr>
        <w:lastRenderedPageBreak/>
        <w:t xml:space="preserve">not meet the required criteria. </w:t>
      </w:r>
      <w:proofErr w:type="spellStart"/>
      <w:r w:rsidRPr="0011482D">
        <w:rPr>
          <w:rFonts w:ascii="Times New Roman" w:hAnsi="Times New Roman" w:cs="Times New Roman"/>
          <w:sz w:val="24"/>
          <w:szCs w:val="24"/>
        </w:rPr>
        <w:t>Unvalidated</w:t>
      </w:r>
      <w:proofErr w:type="spellEnd"/>
      <w:r w:rsidRPr="0011482D">
        <w:rPr>
          <w:rFonts w:ascii="Times New Roman" w:hAnsi="Times New Roman" w:cs="Times New Roman"/>
          <w:sz w:val="24"/>
          <w:szCs w:val="24"/>
        </w:rPr>
        <w:t xml:space="preserve"> forensic science has been applied for decades now and they contribute up to 51% of wrongful conviction cases (Murray, 2015). Some of the methods or techniques include bite marks analysis, hair, and fiber comparison which at times give misleading trails. The following are some of the forensic techniques and methods that have resulted in a wrongful conviction;</w:t>
      </w:r>
    </w:p>
    <w:p w:rsidR="00687278" w:rsidRPr="0011482D" w:rsidRDefault="00687278" w:rsidP="0011482D">
      <w:pPr>
        <w:spacing w:line="480" w:lineRule="auto"/>
        <w:rPr>
          <w:rFonts w:ascii="Times New Roman" w:hAnsi="Times New Roman" w:cs="Times New Roman"/>
          <w:sz w:val="24"/>
          <w:szCs w:val="24"/>
        </w:rPr>
      </w:pPr>
      <w:proofErr w:type="gramStart"/>
      <w:r w:rsidRPr="0011482D">
        <w:rPr>
          <w:rFonts w:ascii="Times New Roman" w:hAnsi="Times New Roman" w:cs="Times New Roman"/>
          <w:sz w:val="24"/>
          <w:szCs w:val="24"/>
        </w:rPr>
        <w:t>a</w:t>
      </w:r>
      <w:proofErr w:type="gramEnd"/>
      <w:r w:rsidRPr="0011482D">
        <w:rPr>
          <w:rFonts w:ascii="Times New Roman" w:hAnsi="Times New Roman" w:cs="Times New Roman"/>
          <w:sz w:val="24"/>
          <w:szCs w:val="24"/>
        </w:rPr>
        <w:t xml:space="preserve">.    </w:t>
      </w:r>
      <w:proofErr w:type="spellStart"/>
      <w:r w:rsidRPr="0011482D">
        <w:rPr>
          <w:rFonts w:ascii="Times New Roman" w:hAnsi="Times New Roman" w:cs="Times New Roman"/>
          <w:sz w:val="24"/>
          <w:szCs w:val="24"/>
        </w:rPr>
        <w:t>Toolmark</w:t>
      </w:r>
      <w:proofErr w:type="spellEnd"/>
      <w:r w:rsidRPr="0011482D">
        <w:rPr>
          <w:rFonts w:ascii="Times New Roman" w:hAnsi="Times New Roman" w:cs="Times New Roman"/>
          <w:sz w:val="24"/>
          <w:szCs w:val="24"/>
        </w:rPr>
        <w:t xml:space="preserve"> Analysis and Compositional Analysis of Bullet Lead (CABL).</w:t>
      </w:r>
    </w:p>
    <w:p w:rsidR="00687278" w:rsidRPr="0011482D" w:rsidRDefault="00687278" w:rsidP="0011482D">
      <w:pPr>
        <w:spacing w:line="480" w:lineRule="auto"/>
        <w:ind w:firstLine="720"/>
        <w:rPr>
          <w:rFonts w:ascii="Times New Roman" w:hAnsi="Times New Roman" w:cs="Times New Roman"/>
          <w:sz w:val="24"/>
          <w:szCs w:val="24"/>
        </w:rPr>
      </w:pPr>
      <w:r w:rsidRPr="0011482D">
        <w:rPr>
          <w:rFonts w:ascii="Times New Roman" w:hAnsi="Times New Roman" w:cs="Times New Roman"/>
          <w:sz w:val="24"/>
          <w:szCs w:val="24"/>
        </w:rPr>
        <w:t>This is in respect to firearms interior structure that helps to identify which particular firearm a certain bullet of interest was fired from. This is because striations created by each gun according to experts are unique and this means they can be traced back to the individual firearm from which they were fired from (</w:t>
      </w:r>
      <w:proofErr w:type="spellStart"/>
      <w:r w:rsidRPr="0011482D">
        <w:rPr>
          <w:rFonts w:ascii="Times New Roman" w:hAnsi="Times New Roman" w:cs="Times New Roman"/>
          <w:sz w:val="24"/>
          <w:szCs w:val="24"/>
        </w:rPr>
        <w:t>Westervelt</w:t>
      </w:r>
      <w:proofErr w:type="spellEnd"/>
      <w:r w:rsidRPr="0011482D">
        <w:rPr>
          <w:rFonts w:ascii="Times New Roman" w:hAnsi="Times New Roman" w:cs="Times New Roman"/>
          <w:sz w:val="24"/>
          <w:szCs w:val="24"/>
        </w:rPr>
        <w:t xml:space="preserve"> &amp; Humphrey, 2015). However, there is no reliable data that can be used to provide the required forensic evidence. It has become very difficult to fully determine exact points of similarity, this is what leads to wrongful conviction since investigations only rely on the degree of similarity to draw conclusions.</w:t>
      </w:r>
    </w:p>
    <w:p w:rsidR="00687278" w:rsidRPr="0011482D" w:rsidRDefault="00687278" w:rsidP="0011482D">
      <w:pPr>
        <w:spacing w:line="480" w:lineRule="auto"/>
        <w:rPr>
          <w:rFonts w:ascii="Times New Roman" w:hAnsi="Times New Roman" w:cs="Times New Roman"/>
          <w:sz w:val="24"/>
          <w:szCs w:val="24"/>
        </w:rPr>
      </w:pPr>
      <w:r w:rsidRPr="0011482D">
        <w:rPr>
          <w:rFonts w:ascii="Times New Roman" w:hAnsi="Times New Roman" w:cs="Times New Roman"/>
          <w:sz w:val="24"/>
          <w:szCs w:val="24"/>
        </w:rPr>
        <w:t>b.    Comparative Bullet Lead Analysis (CBLA).</w:t>
      </w:r>
    </w:p>
    <w:p w:rsidR="00687278" w:rsidRPr="0011482D" w:rsidRDefault="00687278" w:rsidP="0011482D">
      <w:pPr>
        <w:spacing w:line="480" w:lineRule="auto"/>
        <w:ind w:firstLine="720"/>
        <w:rPr>
          <w:rFonts w:ascii="Times New Roman" w:hAnsi="Times New Roman" w:cs="Times New Roman"/>
          <w:sz w:val="24"/>
          <w:szCs w:val="24"/>
        </w:rPr>
      </w:pPr>
      <w:r w:rsidRPr="0011482D">
        <w:rPr>
          <w:rFonts w:ascii="Times New Roman" w:hAnsi="Times New Roman" w:cs="Times New Roman"/>
          <w:sz w:val="24"/>
          <w:szCs w:val="24"/>
        </w:rPr>
        <w:t>This is one of the current developments that exposed the failure of forensic science following the revelations that different bullets at times usually have similar makeups. Bullets from the same box and with the same date of manufacture are similar and it is not possible to differentiate between them. This at times leads to wrongful conviction due to similarity with what was found on the crime scene (</w:t>
      </w:r>
      <w:proofErr w:type="spellStart"/>
      <w:r w:rsidRPr="0011482D">
        <w:rPr>
          <w:rFonts w:ascii="Times New Roman" w:hAnsi="Times New Roman" w:cs="Times New Roman"/>
          <w:sz w:val="24"/>
          <w:szCs w:val="24"/>
        </w:rPr>
        <w:t>Godsey</w:t>
      </w:r>
      <w:proofErr w:type="spellEnd"/>
      <w:r w:rsidRPr="0011482D">
        <w:rPr>
          <w:rFonts w:ascii="Times New Roman" w:hAnsi="Times New Roman" w:cs="Times New Roman"/>
          <w:sz w:val="24"/>
          <w:szCs w:val="24"/>
        </w:rPr>
        <w:t>, 2017).</w:t>
      </w:r>
    </w:p>
    <w:p w:rsidR="00687278" w:rsidRPr="0011482D" w:rsidRDefault="00687278" w:rsidP="0011482D">
      <w:pPr>
        <w:spacing w:line="480" w:lineRule="auto"/>
        <w:rPr>
          <w:rFonts w:ascii="Times New Roman" w:hAnsi="Times New Roman" w:cs="Times New Roman"/>
          <w:sz w:val="24"/>
          <w:szCs w:val="24"/>
        </w:rPr>
      </w:pPr>
      <w:r w:rsidRPr="0011482D">
        <w:rPr>
          <w:rFonts w:ascii="Times New Roman" w:hAnsi="Times New Roman" w:cs="Times New Roman"/>
          <w:sz w:val="24"/>
          <w:szCs w:val="24"/>
        </w:rPr>
        <w:t>III.    False Confessions.</w:t>
      </w:r>
    </w:p>
    <w:p w:rsidR="00687278" w:rsidRPr="0011482D" w:rsidRDefault="00687278" w:rsidP="0011482D">
      <w:pPr>
        <w:spacing w:line="480" w:lineRule="auto"/>
        <w:ind w:firstLine="720"/>
        <w:rPr>
          <w:rFonts w:ascii="Times New Roman" w:hAnsi="Times New Roman" w:cs="Times New Roman"/>
          <w:sz w:val="24"/>
          <w:szCs w:val="24"/>
        </w:rPr>
      </w:pPr>
      <w:r w:rsidRPr="0011482D">
        <w:rPr>
          <w:rFonts w:ascii="Times New Roman" w:hAnsi="Times New Roman" w:cs="Times New Roman"/>
          <w:sz w:val="24"/>
          <w:szCs w:val="24"/>
        </w:rPr>
        <w:t xml:space="preserve">Innocent defendants at times make statements or confessions hoping to free themselves from some intimidating scenarios which police later use to convict them. Murray (2015) believes </w:t>
      </w:r>
      <w:r w:rsidRPr="0011482D">
        <w:rPr>
          <w:rFonts w:ascii="Times New Roman" w:hAnsi="Times New Roman" w:cs="Times New Roman"/>
          <w:sz w:val="24"/>
          <w:szCs w:val="24"/>
        </w:rPr>
        <w:lastRenderedPageBreak/>
        <w:t xml:space="preserve">that many innocent people do not have the necessary vocabulary to record standard statements when required to do so. There are many factors that contribute to false confessions such as mental issues and in scenarios where police use coercive interrogation techniques. Innocent and defenseless defendants feel threatened are confused and hence end up confessing in order to relieve themselves from their current discomfort (Free &amp; </w:t>
      </w:r>
      <w:proofErr w:type="spellStart"/>
      <w:r w:rsidRPr="0011482D">
        <w:rPr>
          <w:rFonts w:ascii="Times New Roman" w:hAnsi="Times New Roman" w:cs="Times New Roman"/>
          <w:sz w:val="24"/>
          <w:szCs w:val="24"/>
        </w:rPr>
        <w:t>Ruesink</w:t>
      </w:r>
      <w:proofErr w:type="spellEnd"/>
      <w:r w:rsidRPr="0011482D">
        <w:rPr>
          <w:rFonts w:ascii="Times New Roman" w:hAnsi="Times New Roman" w:cs="Times New Roman"/>
          <w:sz w:val="24"/>
          <w:szCs w:val="24"/>
        </w:rPr>
        <w:t xml:space="preserve">, 2016). More than 25% of all cases that are later overturned as a result of DNA exoneration. </w:t>
      </w:r>
    </w:p>
    <w:p w:rsidR="00687278" w:rsidRPr="0011482D" w:rsidRDefault="00687278" w:rsidP="0011482D">
      <w:pPr>
        <w:spacing w:line="480" w:lineRule="auto"/>
        <w:rPr>
          <w:rFonts w:ascii="Times New Roman" w:hAnsi="Times New Roman" w:cs="Times New Roman"/>
          <w:sz w:val="24"/>
          <w:szCs w:val="24"/>
        </w:rPr>
      </w:pPr>
      <w:r w:rsidRPr="0011482D">
        <w:rPr>
          <w:rFonts w:ascii="Times New Roman" w:hAnsi="Times New Roman" w:cs="Times New Roman"/>
          <w:sz w:val="24"/>
          <w:szCs w:val="24"/>
        </w:rPr>
        <w:t>IV.    Snitch Testimony.</w:t>
      </w:r>
    </w:p>
    <w:p w:rsidR="00687278" w:rsidRPr="0011482D" w:rsidRDefault="00687278" w:rsidP="0011482D">
      <w:pPr>
        <w:spacing w:line="480" w:lineRule="auto"/>
        <w:ind w:firstLine="720"/>
        <w:rPr>
          <w:rFonts w:ascii="Times New Roman" w:hAnsi="Times New Roman" w:cs="Times New Roman"/>
          <w:sz w:val="24"/>
          <w:szCs w:val="24"/>
        </w:rPr>
      </w:pPr>
      <w:r w:rsidRPr="0011482D">
        <w:rPr>
          <w:rFonts w:ascii="Times New Roman" w:hAnsi="Times New Roman" w:cs="Times New Roman"/>
          <w:sz w:val="24"/>
          <w:szCs w:val="24"/>
        </w:rPr>
        <w:t xml:space="preserve">There is always a person of interest as well a person with interest in every case. Things turn to be worse when the person with interest goes a step ahead to secure their interests. There are many instances where an informant is paid to falsely testify against an innocent person. Over 55% of all snitch allegations in the United States according to Schmidt (2013) usually have an incentive to either get shorter sentences or cash rewards. The cash reward at times can motivate people to give false testimonies. This results in 15% of all convictions that are later overturned by use of DNA evidence. </w:t>
      </w:r>
    </w:p>
    <w:p w:rsidR="00687278" w:rsidRPr="0011482D" w:rsidRDefault="00687278" w:rsidP="0011482D">
      <w:pPr>
        <w:spacing w:line="480" w:lineRule="auto"/>
        <w:rPr>
          <w:rFonts w:ascii="Times New Roman" w:hAnsi="Times New Roman" w:cs="Times New Roman"/>
          <w:sz w:val="24"/>
          <w:szCs w:val="24"/>
        </w:rPr>
      </w:pPr>
      <w:r w:rsidRPr="0011482D">
        <w:rPr>
          <w:rFonts w:ascii="Times New Roman" w:hAnsi="Times New Roman" w:cs="Times New Roman"/>
          <w:sz w:val="24"/>
          <w:szCs w:val="24"/>
        </w:rPr>
        <w:t>V.    Police and Prosecutorial Misconduct.</w:t>
      </w:r>
    </w:p>
    <w:p w:rsidR="00687278" w:rsidRPr="0011482D" w:rsidRDefault="00687278" w:rsidP="0011482D">
      <w:pPr>
        <w:spacing w:line="480" w:lineRule="auto"/>
        <w:ind w:firstLine="720"/>
        <w:rPr>
          <w:rFonts w:ascii="Times New Roman" w:hAnsi="Times New Roman" w:cs="Times New Roman"/>
          <w:sz w:val="24"/>
          <w:szCs w:val="24"/>
        </w:rPr>
      </w:pPr>
      <w:proofErr w:type="spellStart"/>
      <w:r w:rsidRPr="0011482D">
        <w:rPr>
          <w:rFonts w:ascii="Times New Roman" w:hAnsi="Times New Roman" w:cs="Times New Roman"/>
          <w:sz w:val="24"/>
          <w:szCs w:val="24"/>
        </w:rPr>
        <w:t>Vollen</w:t>
      </w:r>
      <w:proofErr w:type="spellEnd"/>
      <w:r w:rsidRPr="0011482D">
        <w:rPr>
          <w:rFonts w:ascii="Times New Roman" w:hAnsi="Times New Roman" w:cs="Times New Roman"/>
          <w:sz w:val="24"/>
          <w:szCs w:val="24"/>
        </w:rPr>
        <w:t xml:space="preserve">, Eggers, and </w:t>
      </w:r>
      <w:proofErr w:type="spellStart"/>
      <w:r w:rsidRPr="0011482D">
        <w:rPr>
          <w:rFonts w:ascii="Times New Roman" w:hAnsi="Times New Roman" w:cs="Times New Roman"/>
          <w:sz w:val="24"/>
          <w:szCs w:val="24"/>
        </w:rPr>
        <w:t>Turow</w:t>
      </w:r>
      <w:proofErr w:type="spellEnd"/>
      <w:r w:rsidRPr="0011482D">
        <w:rPr>
          <w:rFonts w:ascii="Times New Roman" w:hAnsi="Times New Roman" w:cs="Times New Roman"/>
          <w:sz w:val="24"/>
          <w:szCs w:val="24"/>
        </w:rPr>
        <w:t xml:space="preserve"> (2013) state that not all prosecutors or law enforcement officers are honest in their work or have the interest of the society at heart. There are some scenarios where police offers have an interest in a certain case that in one way the other threaten their jobs. Some of the cases also attract public interest or they have pressure for the prosecution. This at times leads to police officers prosecuting innocent people so as to quench the need or call for prosecution. This can be achieved through coercive interrogations, fabricating evidence, or use of suggestive methods to secure an identification. Police also threaten key witnesses and </w:t>
      </w:r>
      <w:r w:rsidRPr="0011482D">
        <w:rPr>
          <w:rFonts w:ascii="Times New Roman" w:hAnsi="Times New Roman" w:cs="Times New Roman"/>
          <w:sz w:val="24"/>
          <w:szCs w:val="24"/>
        </w:rPr>
        <w:lastRenderedPageBreak/>
        <w:t>withhold reliable evidence that can prove the defendant's innocence (</w:t>
      </w:r>
      <w:proofErr w:type="spellStart"/>
      <w:r w:rsidRPr="0011482D">
        <w:rPr>
          <w:rFonts w:ascii="Times New Roman" w:hAnsi="Times New Roman" w:cs="Times New Roman"/>
          <w:sz w:val="24"/>
          <w:szCs w:val="24"/>
        </w:rPr>
        <w:t>Westervelt</w:t>
      </w:r>
      <w:proofErr w:type="spellEnd"/>
      <w:r w:rsidRPr="0011482D">
        <w:rPr>
          <w:rFonts w:ascii="Times New Roman" w:hAnsi="Times New Roman" w:cs="Times New Roman"/>
          <w:sz w:val="24"/>
          <w:szCs w:val="24"/>
        </w:rPr>
        <w:t xml:space="preserve"> &amp; Humphrey, 2015).</w:t>
      </w:r>
    </w:p>
    <w:p w:rsidR="00687278" w:rsidRPr="0011482D" w:rsidRDefault="00687278" w:rsidP="0011482D">
      <w:pPr>
        <w:spacing w:line="480" w:lineRule="auto"/>
        <w:jc w:val="center"/>
        <w:rPr>
          <w:rFonts w:ascii="Times New Roman" w:hAnsi="Times New Roman" w:cs="Times New Roman"/>
          <w:sz w:val="24"/>
          <w:szCs w:val="24"/>
        </w:rPr>
      </w:pPr>
      <w:r w:rsidRPr="0011482D">
        <w:rPr>
          <w:rFonts w:ascii="Times New Roman" w:hAnsi="Times New Roman" w:cs="Times New Roman"/>
          <w:sz w:val="24"/>
          <w:szCs w:val="24"/>
        </w:rPr>
        <w:t>Effects of Wrongful Convictions</w:t>
      </w:r>
    </w:p>
    <w:p w:rsidR="00687278" w:rsidRPr="0011482D" w:rsidRDefault="00687278" w:rsidP="0011482D">
      <w:pPr>
        <w:spacing w:line="480" w:lineRule="auto"/>
        <w:ind w:firstLine="720"/>
        <w:rPr>
          <w:rFonts w:ascii="Times New Roman" w:hAnsi="Times New Roman" w:cs="Times New Roman"/>
          <w:sz w:val="24"/>
          <w:szCs w:val="24"/>
        </w:rPr>
      </w:pPr>
      <w:r w:rsidRPr="0011482D">
        <w:rPr>
          <w:rFonts w:ascii="Times New Roman" w:hAnsi="Times New Roman" w:cs="Times New Roman"/>
          <w:sz w:val="24"/>
          <w:szCs w:val="24"/>
        </w:rPr>
        <w:t xml:space="preserve">‘Guilty as charged’ according to Murray (2015) changes the society’s entire perception of an individual. The society starts perceiving the defendant as a criminal who should not be part of the community rather than one of their own. The large population does not have an idea that there is a miscarriage of justice and that not all convicted people are guilty. Innocent people who are wrongfully prosecuted are psychologically affected and it becomes very difficult to cope up not only in prison but also after their sentencing. Many people who were once convicted never let go and the facts surrounding their cases stay with them for almost all their lives. First, the victims go through victimizations and many reports to start feeling guilty for things that they did not do (Free &amp; </w:t>
      </w:r>
      <w:proofErr w:type="spellStart"/>
      <w:r w:rsidRPr="0011482D">
        <w:rPr>
          <w:rFonts w:ascii="Times New Roman" w:hAnsi="Times New Roman" w:cs="Times New Roman"/>
          <w:sz w:val="24"/>
          <w:szCs w:val="24"/>
        </w:rPr>
        <w:t>Ruesink</w:t>
      </w:r>
      <w:proofErr w:type="spellEnd"/>
      <w:r w:rsidRPr="0011482D">
        <w:rPr>
          <w:rFonts w:ascii="Times New Roman" w:hAnsi="Times New Roman" w:cs="Times New Roman"/>
          <w:sz w:val="24"/>
          <w:szCs w:val="24"/>
        </w:rPr>
        <w:t>, 2016). The following are some of the commonly identified effects of wrongful conviction;</w:t>
      </w:r>
    </w:p>
    <w:p w:rsidR="00687278" w:rsidRPr="0011482D" w:rsidRDefault="00687278" w:rsidP="0011482D">
      <w:pPr>
        <w:spacing w:line="480" w:lineRule="auto"/>
        <w:rPr>
          <w:rFonts w:ascii="Times New Roman" w:hAnsi="Times New Roman" w:cs="Times New Roman"/>
          <w:sz w:val="24"/>
          <w:szCs w:val="24"/>
        </w:rPr>
      </w:pPr>
      <w:r w:rsidRPr="0011482D">
        <w:rPr>
          <w:rFonts w:ascii="Times New Roman" w:hAnsi="Times New Roman" w:cs="Times New Roman"/>
          <w:sz w:val="24"/>
          <w:szCs w:val="24"/>
        </w:rPr>
        <w:t>I.    Coping with a Wrongful Incarceration.</w:t>
      </w:r>
    </w:p>
    <w:p w:rsidR="00687278" w:rsidRPr="0011482D" w:rsidRDefault="00687278" w:rsidP="0011482D">
      <w:pPr>
        <w:spacing w:line="480" w:lineRule="auto"/>
        <w:ind w:firstLine="720"/>
        <w:rPr>
          <w:rFonts w:ascii="Times New Roman" w:hAnsi="Times New Roman" w:cs="Times New Roman"/>
          <w:sz w:val="24"/>
          <w:szCs w:val="24"/>
        </w:rPr>
      </w:pPr>
      <w:r w:rsidRPr="0011482D">
        <w:rPr>
          <w:rFonts w:ascii="Times New Roman" w:hAnsi="Times New Roman" w:cs="Times New Roman"/>
          <w:sz w:val="24"/>
          <w:szCs w:val="24"/>
        </w:rPr>
        <w:t>It is not easy to cope up with long-term imprisonment effects because of the special stresses that prisoner’s experience. Everyone usually has a life before imprisonment and this changes once they are inside prison walls. The most common special stress experienced by prisoners include the relationship difficulties that develop when they are in prison. They lose the touch with people they love who are outside the prison or develop love within prison which further complicates their life. It is not easy to cope up with the fact that they have lost everything they had worked for due to wrongful imprisonment (</w:t>
      </w:r>
      <w:proofErr w:type="spellStart"/>
      <w:r w:rsidRPr="0011482D">
        <w:rPr>
          <w:rFonts w:ascii="Times New Roman" w:hAnsi="Times New Roman" w:cs="Times New Roman"/>
          <w:sz w:val="24"/>
          <w:szCs w:val="24"/>
        </w:rPr>
        <w:t>Westervelt</w:t>
      </w:r>
      <w:proofErr w:type="spellEnd"/>
      <w:r w:rsidRPr="0011482D">
        <w:rPr>
          <w:rFonts w:ascii="Times New Roman" w:hAnsi="Times New Roman" w:cs="Times New Roman"/>
          <w:sz w:val="24"/>
          <w:szCs w:val="24"/>
        </w:rPr>
        <w:t xml:space="preserve"> &amp; Humphrey, 2015).</w:t>
      </w:r>
    </w:p>
    <w:p w:rsidR="00687278" w:rsidRPr="0011482D" w:rsidRDefault="00687278" w:rsidP="0011482D">
      <w:pPr>
        <w:spacing w:line="480" w:lineRule="auto"/>
        <w:rPr>
          <w:rFonts w:ascii="Times New Roman" w:hAnsi="Times New Roman" w:cs="Times New Roman"/>
          <w:sz w:val="24"/>
          <w:szCs w:val="24"/>
        </w:rPr>
      </w:pPr>
      <w:r w:rsidRPr="0011482D">
        <w:rPr>
          <w:rFonts w:ascii="Times New Roman" w:hAnsi="Times New Roman" w:cs="Times New Roman"/>
          <w:sz w:val="24"/>
          <w:szCs w:val="24"/>
        </w:rPr>
        <w:t>II.    Coping through Violence and Cooperation.</w:t>
      </w:r>
    </w:p>
    <w:p w:rsidR="00687278" w:rsidRPr="0011482D" w:rsidRDefault="00687278" w:rsidP="0011482D">
      <w:pPr>
        <w:spacing w:line="480" w:lineRule="auto"/>
        <w:ind w:firstLine="720"/>
        <w:rPr>
          <w:rFonts w:ascii="Times New Roman" w:hAnsi="Times New Roman" w:cs="Times New Roman"/>
          <w:sz w:val="24"/>
          <w:szCs w:val="24"/>
        </w:rPr>
      </w:pPr>
      <w:r w:rsidRPr="0011482D">
        <w:rPr>
          <w:rFonts w:ascii="Times New Roman" w:hAnsi="Times New Roman" w:cs="Times New Roman"/>
          <w:sz w:val="24"/>
          <w:szCs w:val="24"/>
        </w:rPr>
        <w:lastRenderedPageBreak/>
        <w:t>‘Massive assault’ is a common characteristic of every prison irrespective of whether you were wrongfully or rightfully convicted. First-time inmates find it difficult to cope and many end</w:t>
      </w:r>
      <w:r w:rsidR="00732794" w:rsidRPr="0011482D">
        <w:rPr>
          <w:rFonts w:ascii="Times New Roman" w:hAnsi="Times New Roman" w:cs="Times New Roman"/>
          <w:sz w:val="24"/>
          <w:szCs w:val="24"/>
        </w:rPr>
        <w:t>s</w:t>
      </w:r>
      <w:r w:rsidRPr="0011482D">
        <w:rPr>
          <w:rFonts w:ascii="Times New Roman" w:hAnsi="Times New Roman" w:cs="Times New Roman"/>
          <w:sz w:val="24"/>
          <w:szCs w:val="24"/>
        </w:rPr>
        <w:t xml:space="preserve"> up dying even before their term is over. A report released by the United States government back in 2015 stated that more than 23% of inmates who were wrongfully imprisoned die before they are exonerated. Many people who come out of prison are usually changed and perceive violence as part of life. Many are usually changed for the worst (Cooper, 2014).</w:t>
      </w:r>
    </w:p>
    <w:p w:rsidR="00687278" w:rsidRPr="0011482D" w:rsidRDefault="00687278" w:rsidP="0011482D">
      <w:pPr>
        <w:spacing w:line="480" w:lineRule="auto"/>
        <w:rPr>
          <w:rFonts w:ascii="Times New Roman" w:hAnsi="Times New Roman" w:cs="Times New Roman"/>
          <w:sz w:val="24"/>
          <w:szCs w:val="24"/>
        </w:rPr>
      </w:pPr>
      <w:r w:rsidRPr="0011482D">
        <w:rPr>
          <w:rFonts w:ascii="Times New Roman" w:hAnsi="Times New Roman" w:cs="Times New Roman"/>
          <w:sz w:val="24"/>
          <w:szCs w:val="24"/>
        </w:rPr>
        <w:t>III.    Withdrawal, Isolation, and Suicidal Ideation.</w:t>
      </w:r>
    </w:p>
    <w:p w:rsidR="00687278" w:rsidRPr="0011482D" w:rsidRDefault="00687278" w:rsidP="0011482D">
      <w:pPr>
        <w:spacing w:line="480" w:lineRule="auto"/>
        <w:ind w:firstLine="720"/>
        <w:rPr>
          <w:rFonts w:ascii="Times New Roman" w:hAnsi="Times New Roman" w:cs="Times New Roman"/>
          <w:sz w:val="24"/>
          <w:szCs w:val="24"/>
        </w:rPr>
      </w:pPr>
      <w:r w:rsidRPr="0011482D">
        <w:rPr>
          <w:rFonts w:ascii="Times New Roman" w:hAnsi="Times New Roman" w:cs="Times New Roman"/>
          <w:sz w:val="24"/>
          <w:szCs w:val="24"/>
        </w:rPr>
        <w:t>Withdrawal is a very serious effect in respect to wrongful conviction as inmates find it hard to cope with their new life without their usual friends.  The isolation from the world they are used to also bring suicidal thoughts which more than 40% of all inmates have (</w:t>
      </w:r>
      <w:proofErr w:type="spellStart"/>
      <w:r w:rsidRPr="0011482D">
        <w:rPr>
          <w:rFonts w:ascii="Times New Roman" w:hAnsi="Times New Roman" w:cs="Times New Roman"/>
          <w:sz w:val="24"/>
          <w:szCs w:val="24"/>
        </w:rPr>
        <w:t>Godsey</w:t>
      </w:r>
      <w:proofErr w:type="spellEnd"/>
      <w:r w:rsidRPr="0011482D">
        <w:rPr>
          <w:rFonts w:ascii="Times New Roman" w:hAnsi="Times New Roman" w:cs="Times New Roman"/>
          <w:sz w:val="24"/>
          <w:szCs w:val="24"/>
        </w:rPr>
        <w:t xml:space="preserve">, 2017). This effects also occur in prison, many of the wrongfully convicted inmates are first timers and are usually abused in prison. This leads to them being isolated from other inmates for their safety. Many find it hard to cope with such life. </w:t>
      </w:r>
    </w:p>
    <w:p w:rsidR="00687278" w:rsidRPr="0011482D" w:rsidRDefault="00687278" w:rsidP="0011482D">
      <w:pPr>
        <w:spacing w:line="480" w:lineRule="auto"/>
        <w:rPr>
          <w:rFonts w:ascii="Times New Roman" w:hAnsi="Times New Roman" w:cs="Times New Roman"/>
          <w:sz w:val="24"/>
          <w:szCs w:val="24"/>
        </w:rPr>
      </w:pPr>
      <w:r w:rsidRPr="0011482D">
        <w:rPr>
          <w:rFonts w:ascii="Times New Roman" w:hAnsi="Times New Roman" w:cs="Times New Roman"/>
          <w:sz w:val="24"/>
          <w:szCs w:val="24"/>
        </w:rPr>
        <w:t>IV.    Preoccupation with Exoneration.</w:t>
      </w:r>
    </w:p>
    <w:p w:rsidR="00687278" w:rsidRPr="0011482D" w:rsidRDefault="00687278" w:rsidP="0011482D">
      <w:pPr>
        <w:spacing w:line="480" w:lineRule="auto"/>
        <w:ind w:firstLine="720"/>
        <w:rPr>
          <w:rFonts w:ascii="Times New Roman" w:hAnsi="Times New Roman" w:cs="Times New Roman"/>
          <w:sz w:val="24"/>
          <w:szCs w:val="24"/>
        </w:rPr>
      </w:pPr>
      <w:r w:rsidRPr="0011482D">
        <w:rPr>
          <w:rFonts w:ascii="Times New Roman" w:hAnsi="Times New Roman" w:cs="Times New Roman"/>
          <w:sz w:val="24"/>
          <w:szCs w:val="24"/>
        </w:rPr>
        <w:t xml:space="preserve">Not every convicted inmate accepts the fact that they are in prison and many of them end up being pre-occupied with their cases. They are all want to proof their innocence and stay awake overnight trying to figure out what they missed or what might have led to the defeat of their case. This worsens the life inside the prison which also make it difficult to adapt to prison life.  </w:t>
      </w:r>
    </w:p>
    <w:p w:rsidR="00687278" w:rsidRPr="0011482D" w:rsidRDefault="00687278" w:rsidP="0011482D">
      <w:pPr>
        <w:spacing w:line="480" w:lineRule="auto"/>
        <w:rPr>
          <w:rFonts w:ascii="Times New Roman" w:hAnsi="Times New Roman" w:cs="Times New Roman"/>
          <w:sz w:val="24"/>
          <w:szCs w:val="24"/>
        </w:rPr>
      </w:pPr>
      <w:r w:rsidRPr="0011482D">
        <w:rPr>
          <w:rFonts w:ascii="Times New Roman" w:hAnsi="Times New Roman" w:cs="Times New Roman"/>
          <w:sz w:val="24"/>
          <w:szCs w:val="24"/>
        </w:rPr>
        <w:t>V.    The Long-term Effects of Wrongful Imprisonment.</w:t>
      </w:r>
    </w:p>
    <w:p w:rsidR="00687278" w:rsidRPr="0011482D" w:rsidRDefault="00687278" w:rsidP="0011482D">
      <w:pPr>
        <w:spacing w:line="480" w:lineRule="auto"/>
        <w:ind w:firstLine="720"/>
        <w:rPr>
          <w:rFonts w:ascii="Times New Roman" w:hAnsi="Times New Roman" w:cs="Times New Roman"/>
          <w:sz w:val="24"/>
          <w:szCs w:val="24"/>
        </w:rPr>
      </w:pPr>
      <w:r w:rsidRPr="0011482D">
        <w:rPr>
          <w:rFonts w:ascii="Times New Roman" w:hAnsi="Times New Roman" w:cs="Times New Roman"/>
          <w:sz w:val="24"/>
          <w:szCs w:val="24"/>
        </w:rPr>
        <w:t xml:space="preserve">Being released from prison is not the end of the effects of wrongful conviction or imprisonment but rather the beginning of new challenges. People lose a lot while in prison like </w:t>
      </w:r>
      <w:r w:rsidRPr="0011482D">
        <w:rPr>
          <w:rFonts w:ascii="Times New Roman" w:hAnsi="Times New Roman" w:cs="Times New Roman"/>
          <w:sz w:val="24"/>
          <w:szCs w:val="24"/>
        </w:rPr>
        <w:lastRenderedPageBreak/>
        <w:t>the family ties. The society as well also views formers convicts as potential criminals. They will always associate you with the crime that you were convicted of and at some point, it becomes your brand name. This is what makes many inmates find it difficult to cope with life after imprisonment (</w:t>
      </w:r>
      <w:proofErr w:type="spellStart"/>
      <w:r w:rsidRPr="0011482D">
        <w:rPr>
          <w:rFonts w:ascii="Times New Roman" w:hAnsi="Times New Roman" w:cs="Times New Roman"/>
          <w:sz w:val="24"/>
          <w:szCs w:val="24"/>
        </w:rPr>
        <w:t>Godsey</w:t>
      </w:r>
      <w:proofErr w:type="spellEnd"/>
      <w:r w:rsidRPr="0011482D">
        <w:rPr>
          <w:rFonts w:ascii="Times New Roman" w:hAnsi="Times New Roman" w:cs="Times New Roman"/>
          <w:sz w:val="24"/>
          <w:szCs w:val="24"/>
        </w:rPr>
        <w:t xml:space="preserve">, 2017). </w:t>
      </w:r>
    </w:p>
    <w:p w:rsidR="00687278" w:rsidRPr="0011482D" w:rsidRDefault="00687278" w:rsidP="0011482D">
      <w:pPr>
        <w:spacing w:line="480" w:lineRule="auto"/>
        <w:jc w:val="center"/>
        <w:rPr>
          <w:rFonts w:ascii="Times New Roman" w:hAnsi="Times New Roman" w:cs="Times New Roman"/>
          <w:sz w:val="24"/>
          <w:szCs w:val="24"/>
        </w:rPr>
      </w:pPr>
      <w:r w:rsidRPr="0011482D">
        <w:rPr>
          <w:rFonts w:ascii="Times New Roman" w:hAnsi="Times New Roman" w:cs="Times New Roman"/>
          <w:sz w:val="24"/>
          <w:szCs w:val="24"/>
        </w:rPr>
        <w:t>Conclusion</w:t>
      </w:r>
    </w:p>
    <w:p w:rsidR="00875807" w:rsidRPr="0011482D" w:rsidRDefault="00687278" w:rsidP="0011482D">
      <w:pPr>
        <w:spacing w:line="480" w:lineRule="auto"/>
        <w:ind w:firstLine="720"/>
        <w:rPr>
          <w:rFonts w:ascii="Times New Roman" w:hAnsi="Times New Roman" w:cs="Times New Roman"/>
          <w:sz w:val="24"/>
          <w:szCs w:val="24"/>
        </w:rPr>
      </w:pPr>
      <w:r w:rsidRPr="0011482D">
        <w:rPr>
          <w:rFonts w:ascii="Times New Roman" w:hAnsi="Times New Roman" w:cs="Times New Roman"/>
          <w:sz w:val="24"/>
          <w:szCs w:val="24"/>
        </w:rPr>
        <w:t>In conclusion, the issue of wrongful conviction which so far has become an acceptable reality within the judicial system is as a result of factors that can be eliminated. Every expert out there believes that the judicial rot of wrongful conviction is a narrative that controlled if all stakeholder is actively engaged. Wrongful conviction is as a result of snitch testimony and false confession, poor lawyering, incompetence within the investigative and conviction systems, and external pressure that force investigators to fake evidence in order to acquire an identity. Wrongful conviction has caused the lives of many people and affected people’s lives in many different ways. This is as a result of the effects of wrongful conviction which many victims find it difficult to cope up with.</w:t>
      </w:r>
    </w:p>
    <w:p w:rsidR="00875807" w:rsidRPr="0011482D" w:rsidRDefault="00875807" w:rsidP="0011482D">
      <w:pPr>
        <w:spacing w:line="480" w:lineRule="auto"/>
        <w:ind w:firstLine="1620"/>
        <w:rPr>
          <w:rFonts w:ascii="Times New Roman" w:hAnsi="Times New Roman" w:cs="Times New Roman"/>
          <w:sz w:val="24"/>
          <w:szCs w:val="24"/>
        </w:rPr>
      </w:pPr>
    </w:p>
    <w:p w:rsidR="00875807" w:rsidRPr="0011482D" w:rsidRDefault="00875807" w:rsidP="0011482D">
      <w:pPr>
        <w:spacing w:line="480" w:lineRule="auto"/>
        <w:ind w:firstLine="1620"/>
        <w:rPr>
          <w:rFonts w:ascii="Times New Roman" w:hAnsi="Times New Roman" w:cs="Times New Roman"/>
          <w:sz w:val="24"/>
          <w:szCs w:val="24"/>
        </w:rPr>
      </w:pPr>
    </w:p>
    <w:p w:rsidR="00875807" w:rsidRPr="0011482D" w:rsidRDefault="00875807" w:rsidP="0011482D">
      <w:pPr>
        <w:spacing w:line="480" w:lineRule="auto"/>
        <w:ind w:firstLine="1620"/>
        <w:rPr>
          <w:rFonts w:ascii="Times New Roman" w:hAnsi="Times New Roman" w:cs="Times New Roman"/>
          <w:sz w:val="24"/>
          <w:szCs w:val="24"/>
        </w:rPr>
      </w:pPr>
    </w:p>
    <w:p w:rsidR="00875807" w:rsidRPr="0011482D" w:rsidRDefault="00875807" w:rsidP="0011482D">
      <w:pPr>
        <w:spacing w:line="480" w:lineRule="auto"/>
        <w:rPr>
          <w:rFonts w:ascii="Times New Roman" w:hAnsi="Times New Roman" w:cs="Times New Roman"/>
          <w:sz w:val="24"/>
          <w:szCs w:val="24"/>
        </w:rPr>
      </w:pPr>
    </w:p>
    <w:p w:rsidR="00875807" w:rsidRDefault="00875807" w:rsidP="0011482D">
      <w:pPr>
        <w:spacing w:line="480" w:lineRule="auto"/>
        <w:rPr>
          <w:rFonts w:ascii="Times New Roman" w:hAnsi="Times New Roman" w:cs="Times New Roman"/>
          <w:sz w:val="24"/>
          <w:szCs w:val="24"/>
        </w:rPr>
      </w:pPr>
    </w:p>
    <w:p w:rsidR="0011482D" w:rsidRDefault="0011482D" w:rsidP="0011482D">
      <w:pPr>
        <w:spacing w:line="480" w:lineRule="auto"/>
        <w:rPr>
          <w:rFonts w:ascii="Times New Roman" w:hAnsi="Times New Roman" w:cs="Times New Roman"/>
          <w:sz w:val="24"/>
          <w:szCs w:val="24"/>
        </w:rPr>
      </w:pPr>
    </w:p>
    <w:p w:rsidR="0011482D" w:rsidRPr="0011482D" w:rsidRDefault="0011482D" w:rsidP="0011482D">
      <w:pPr>
        <w:spacing w:line="480" w:lineRule="auto"/>
        <w:rPr>
          <w:rFonts w:ascii="Times New Roman" w:hAnsi="Times New Roman" w:cs="Times New Roman"/>
          <w:sz w:val="24"/>
          <w:szCs w:val="24"/>
        </w:rPr>
      </w:pPr>
    </w:p>
    <w:p w:rsidR="00BD5545" w:rsidRPr="0011482D" w:rsidRDefault="00BD5545" w:rsidP="0011482D">
      <w:pPr>
        <w:spacing w:line="480" w:lineRule="auto"/>
        <w:jc w:val="center"/>
        <w:rPr>
          <w:rFonts w:ascii="Times New Roman" w:hAnsi="Times New Roman" w:cs="Times New Roman"/>
          <w:sz w:val="24"/>
          <w:szCs w:val="24"/>
        </w:rPr>
      </w:pPr>
      <w:r w:rsidRPr="0011482D">
        <w:rPr>
          <w:rFonts w:ascii="Times New Roman" w:hAnsi="Times New Roman" w:cs="Times New Roman"/>
          <w:sz w:val="24"/>
          <w:szCs w:val="24"/>
        </w:rPr>
        <w:lastRenderedPageBreak/>
        <w:t>References</w:t>
      </w:r>
    </w:p>
    <w:p w:rsidR="00875807" w:rsidRPr="0011482D" w:rsidRDefault="00875807" w:rsidP="0011482D">
      <w:pPr>
        <w:spacing w:line="480" w:lineRule="auto"/>
        <w:ind w:left="1620" w:hanging="1620"/>
        <w:rPr>
          <w:rFonts w:ascii="Times New Roman" w:hAnsi="Times New Roman" w:cs="Times New Roman"/>
          <w:sz w:val="24"/>
          <w:szCs w:val="24"/>
        </w:rPr>
      </w:pPr>
      <w:r w:rsidRPr="0011482D">
        <w:rPr>
          <w:rFonts w:ascii="Times New Roman" w:hAnsi="Times New Roman" w:cs="Times New Roman"/>
          <w:sz w:val="24"/>
          <w:szCs w:val="24"/>
        </w:rPr>
        <w:t xml:space="preserve">Jiang, N. (2016). </w:t>
      </w:r>
      <w:r w:rsidRPr="0011482D">
        <w:rPr>
          <w:rFonts w:ascii="Times New Roman" w:hAnsi="Times New Roman" w:cs="Times New Roman"/>
          <w:i/>
          <w:sz w:val="24"/>
          <w:szCs w:val="24"/>
        </w:rPr>
        <w:t>Wrongful convictions in China: Comparative and empirical perspectives.</w:t>
      </w:r>
      <w:r w:rsidRPr="0011482D">
        <w:rPr>
          <w:rFonts w:ascii="Times New Roman" w:hAnsi="Times New Roman" w:cs="Times New Roman"/>
          <w:sz w:val="24"/>
          <w:szCs w:val="24"/>
        </w:rPr>
        <w:t xml:space="preserve"> Publisher: Berlin: Springer</w:t>
      </w:r>
    </w:p>
    <w:p w:rsidR="00875807" w:rsidRPr="0011482D" w:rsidRDefault="00875807" w:rsidP="0011482D">
      <w:pPr>
        <w:spacing w:line="480" w:lineRule="auto"/>
        <w:ind w:left="1620" w:hanging="1620"/>
        <w:rPr>
          <w:rFonts w:ascii="Times New Roman" w:hAnsi="Times New Roman" w:cs="Times New Roman"/>
          <w:sz w:val="24"/>
          <w:szCs w:val="24"/>
        </w:rPr>
      </w:pPr>
      <w:r w:rsidRPr="0011482D">
        <w:rPr>
          <w:rFonts w:ascii="Times New Roman" w:hAnsi="Times New Roman" w:cs="Times New Roman"/>
          <w:sz w:val="24"/>
          <w:szCs w:val="24"/>
        </w:rPr>
        <w:t xml:space="preserve">In Cooper, S. L. (2014). </w:t>
      </w:r>
      <w:r w:rsidRPr="0011482D">
        <w:rPr>
          <w:rFonts w:ascii="Times New Roman" w:hAnsi="Times New Roman" w:cs="Times New Roman"/>
          <w:i/>
          <w:sz w:val="24"/>
          <w:szCs w:val="24"/>
        </w:rPr>
        <w:t>Controversies in innocence cases in America</w:t>
      </w:r>
      <w:r w:rsidRPr="0011482D">
        <w:rPr>
          <w:rFonts w:ascii="Times New Roman" w:hAnsi="Times New Roman" w:cs="Times New Roman"/>
          <w:sz w:val="24"/>
          <w:szCs w:val="24"/>
        </w:rPr>
        <w:t xml:space="preserve">. Publisher: </w:t>
      </w:r>
      <w:proofErr w:type="spellStart"/>
      <w:r w:rsidRPr="0011482D">
        <w:rPr>
          <w:rFonts w:ascii="Times New Roman" w:hAnsi="Times New Roman" w:cs="Times New Roman"/>
          <w:sz w:val="24"/>
          <w:szCs w:val="24"/>
        </w:rPr>
        <w:t>Farnham</w:t>
      </w:r>
      <w:proofErr w:type="spellEnd"/>
      <w:r w:rsidRPr="0011482D">
        <w:rPr>
          <w:rFonts w:ascii="Times New Roman" w:hAnsi="Times New Roman" w:cs="Times New Roman"/>
          <w:sz w:val="24"/>
          <w:szCs w:val="24"/>
        </w:rPr>
        <w:t xml:space="preserve">, Surrey, England; Burlington, VT: </w:t>
      </w:r>
      <w:proofErr w:type="spellStart"/>
      <w:r w:rsidRPr="0011482D">
        <w:rPr>
          <w:rFonts w:ascii="Times New Roman" w:hAnsi="Times New Roman" w:cs="Times New Roman"/>
          <w:sz w:val="24"/>
          <w:szCs w:val="24"/>
        </w:rPr>
        <w:t>Ashgate</w:t>
      </w:r>
      <w:proofErr w:type="spellEnd"/>
    </w:p>
    <w:p w:rsidR="00875807" w:rsidRPr="0011482D" w:rsidRDefault="00875807" w:rsidP="0011482D">
      <w:pPr>
        <w:spacing w:line="480" w:lineRule="auto"/>
        <w:ind w:left="1620" w:hanging="1620"/>
        <w:rPr>
          <w:rFonts w:ascii="Times New Roman" w:hAnsi="Times New Roman" w:cs="Times New Roman"/>
          <w:sz w:val="24"/>
          <w:szCs w:val="24"/>
        </w:rPr>
      </w:pPr>
      <w:proofErr w:type="spellStart"/>
      <w:r w:rsidRPr="0011482D">
        <w:rPr>
          <w:rFonts w:ascii="Times New Roman" w:hAnsi="Times New Roman" w:cs="Times New Roman"/>
          <w:sz w:val="24"/>
          <w:szCs w:val="24"/>
        </w:rPr>
        <w:t>Westervelt</w:t>
      </w:r>
      <w:proofErr w:type="spellEnd"/>
      <w:r w:rsidRPr="0011482D">
        <w:rPr>
          <w:rFonts w:ascii="Times New Roman" w:hAnsi="Times New Roman" w:cs="Times New Roman"/>
          <w:sz w:val="24"/>
          <w:szCs w:val="24"/>
        </w:rPr>
        <w:t xml:space="preserve">, S. D., &amp; Humphrey, J. A. (2015). </w:t>
      </w:r>
      <w:r w:rsidRPr="0011482D">
        <w:rPr>
          <w:rFonts w:ascii="Times New Roman" w:hAnsi="Times New Roman" w:cs="Times New Roman"/>
          <w:i/>
          <w:sz w:val="24"/>
          <w:szCs w:val="24"/>
        </w:rPr>
        <w:t xml:space="preserve">Wrongly convicted: Perspectives on failed justice. </w:t>
      </w:r>
      <w:r w:rsidRPr="0011482D">
        <w:rPr>
          <w:rFonts w:ascii="Times New Roman" w:hAnsi="Times New Roman" w:cs="Times New Roman"/>
          <w:sz w:val="24"/>
          <w:szCs w:val="24"/>
        </w:rPr>
        <w:t>New Brunswick, N.J: Rutgers University Press.</w:t>
      </w:r>
    </w:p>
    <w:p w:rsidR="00875807" w:rsidRPr="0011482D" w:rsidRDefault="00875807" w:rsidP="0011482D">
      <w:pPr>
        <w:spacing w:line="480" w:lineRule="auto"/>
        <w:ind w:left="1620" w:hanging="1620"/>
        <w:rPr>
          <w:rFonts w:ascii="Times New Roman" w:hAnsi="Times New Roman" w:cs="Times New Roman"/>
          <w:sz w:val="24"/>
          <w:szCs w:val="24"/>
        </w:rPr>
      </w:pPr>
      <w:proofErr w:type="spellStart"/>
      <w:r w:rsidRPr="0011482D">
        <w:rPr>
          <w:rFonts w:ascii="Times New Roman" w:hAnsi="Times New Roman" w:cs="Times New Roman"/>
          <w:sz w:val="24"/>
          <w:szCs w:val="24"/>
        </w:rPr>
        <w:t>Vollen</w:t>
      </w:r>
      <w:proofErr w:type="spellEnd"/>
      <w:r w:rsidRPr="0011482D">
        <w:rPr>
          <w:rFonts w:ascii="Times New Roman" w:hAnsi="Times New Roman" w:cs="Times New Roman"/>
          <w:sz w:val="24"/>
          <w:szCs w:val="24"/>
        </w:rPr>
        <w:t>, L</w:t>
      </w:r>
      <w:r w:rsidR="00536442" w:rsidRPr="0011482D">
        <w:rPr>
          <w:rFonts w:ascii="Times New Roman" w:hAnsi="Times New Roman" w:cs="Times New Roman"/>
          <w:sz w:val="24"/>
          <w:szCs w:val="24"/>
        </w:rPr>
        <w:t xml:space="preserve">., Eggers, D., &amp; </w:t>
      </w:r>
      <w:proofErr w:type="spellStart"/>
      <w:r w:rsidR="00536442" w:rsidRPr="0011482D">
        <w:rPr>
          <w:rFonts w:ascii="Times New Roman" w:hAnsi="Times New Roman" w:cs="Times New Roman"/>
          <w:sz w:val="24"/>
          <w:szCs w:val="24"/>
        </w:rPr>
        <w:t>Turow</w:t>
      </w:r>
      <w:proofErr w:type="spellEnd"/>
      <w:r w:rsidR="00536442" w:rsidRPr="0011482D">
        <w:rPr>
          <w:rFonts w:ascii="Times New Roman" w:hAnsi="Times New Roman" w:cs="Times New Roman"/>
          <w:sz w:val="24"/>
          <w:szCs w:val="24"/>
        </w:rPr>
        <w:t>, S. (2013</w:t>
      </w:r>
      <w:r w:rsidRPr="0011482D">
        <w:rPr>
          <w:rFonts w:ascii="Times New Roman" w:hAnsi="Times New Roman" w:cs="Times New Roman"/>
          <w:sz w:val="24"/>
          <w:szCs w:val="24"/>
        </w:rPr>
        <w:t xml:space="preserve">). </w:t>
      </w:r>
      <w:r w:rsidRPr="0011482D">
        <w:rPr>
          <w:rFonts w:ascii="Times New Roman" w:hAnsi="Times New Roman" w:cs="Times New Roman"/>
          <w:i/>
          <w:sz w:val="24"/>
          <w:szCs w:val="24"/>
        </w:rPr>
        <w:t>Surviving justice: America's wrongfully convicted and exonerated</w:t>
      </w:r>
      <w:r w:rsidRPr="0011482D">
        <w:rPr>
          <w:rFonts w:ascii="Times New Roman" w:hAnsi="Times New Roman" w:cs="Times New Roman"/>
          <w:sz w:val="24"/>
          <w:szCs w:val="24"/>
        </w:rPr>
        <w:t>. San Francisco: McSweeney's Publishers.</w:t>
      </w:r>
    </w:p>
    <w:p w:rsidR="00875807" w:rsidRPr="0011482D" w:rsidRDefault="00875807" w:rsidP="0011482D">
      <w:pPr>
        <w:spacing w:line="480" w:lineRule="auto"/>
        <w:ind w:left="1620" w:hanging="1620"/>
        <w:rPr>
          <w:rFonts w:ascii="Times New Roman" w:hAnsi="Times New Roman" w:cs="Times New Roman"/>
          <w:sz w:val="24"/>
          <w:szCs w:val="24"/>
        </w:rPr>
      </w:pPr>
      <w:r w:rsidRPr="0011482D">
        <w:rPr>
          <w:rFonts w:ascii="Times New Roman" w:hAnsi="Times New Roman" w:cs="Times New Roman"/>
          <w:sz w:val="24"/>
          <w:szCs w:val="24"/>
        </w:rPr>
        <w:t xml:space="preserve">Schmidt, M. (2013). </w:t>
      </w:r>
      <w:r w:rsidRPr="0011482D">
        <w:rPr>
          <w:rFonts w:ascii="Times New Roman" w:hAnsi="Times New Roman" w:cs="Times New Roman"/>
          <w:i/>
          <w:sz w:val="24"/>
          <w:szCs w:val="24"/>
        </w:rPr>
        <w:t>The US Constitution and Bill of Rights</w:t>
      </w:r>
      <w:r w:rsidRPr="0011482D">
        <w:rPr>
          <w:rFonts w:ascii="Times New Roman" w:hAnsi="Times New Roman" w:cs="Times New Roman"/>
          <w:sz w:val="24"/>
          <w:szCs w:val="24"/>
        </w:rPr>
        <w:t>. Minneapolis, MN: ABDO Publishing Company</w:t>
      </w:r>
    </w:p>
    <w:p w:rsidR="00875807" w:rsidRPr="0011482D" w:rsidRDefault="00875807" w:rsidP="0011482D">
      <w:pPr>
        <w:spacing w:line="480" w:lineRule="auto"/>
        <w:ind w:left="1620" w:hanging="1620"/>
        <w:rPr>
          <w:rFonts w:ascii="Times New Roman" w:hAnsi="Times New Roman" w:cs="Times New Roman"/>
          <w:sz w:val="24"/>
          <w:szCs w:val="24"/>
        </w:rPr>
      </w:pPr>
      <w:r w:rsidRPr="0011482D">
        <w:rPr>
          <w:rFonts w:ascii="Times New Roman" w:hAnsi="Times New Roman" w:cs="Times New Roman"/>
          <w:sz w:val="24"/>
          <w:szCs w:val="24"/>
        </w:rPr>
        <w:t xml:space="preserve">Murray, E. A. (2015). </w:t>
      </w:r>
      <w:r w:rsidRPr="0011482D">
        <w:rPr>
          <w:rFonts w:ascii="Times New Roman" w:hAnsi="Times New Roman" w:cs="Times New Roman"/>
          <w:i/>
          <w:sz w:val="24"/>
          <w:szCs w:val="24"/>
        </w:rPr>
        <w:t>Overturning wrongful convictions: Science serving justice</w:t>
      </w:r>
      <w:r w:rsidRPr="0011482D">
        <w:rPr>
          <w:rFonts w:ascii="Times New Roman" w:hAnsi="Times New Roman" w:cs="Times New Roman"/>
          <w:sz w:val="24"/>
          <w:szCs w:val="24"/>
        </w:rPr>
        <w:t>. Minneapolis: Twenty-First Century Books.</w:t>
      </w:r>
    </w:p>
    <w:p w:rsidR="00875807" w:rsidRPr="0011482D" w:rsidRDefault="00875807" w:rsidP="0011482D">
      <w:pPr>
        <w:spacing w:line="480" w:lineRule="auto"/>
        <w:ind w:left="1620" w:hanging="1620"/>
        <w:rPr>
          <w:rFonts w:ascii="Times New Roman" w:hAnsi="Times New Roman" w:cs="Times New Roman"/>
          <w:sz w:val="24"/>
          <w:szCs w:val="24"/>
        </w:rPr>
      </w:pPr>
      <w:r w:rsidRPr="0011482D">
        <w:rPr>
          <w:rFonts w:ascii="Times New Roman" w:hAnsi="Times New Roman" w:cs="Times New Roman"/>
          <w:sz w:val="24"/>
          <w:szCs w:val="24"/>
        </w:rPr>
        <w:t xml:space="preserve">Free, M. D., &amp; </w:t>
      </w:r>
      <w:proofErr w:type="spellStart"/>
      <w:r w:rsidRPr="0011482D">
        <w:rPr>
          <w:rFonts w:ascii="Times New Roman" w:hAnsi="Times New Roman" w:cs="Times New Roman"/>
          <w:sz w:val="24"/>
          <w:szCs w:val="24"/>
        </w:rPr>
        <w:t>Ruesink</w:t>
      </w:r>
      <w:proofErr w:type="spellEnd"/>
      <w:r w:rsidRPr="0011482D">
        <w:rPr>
          <w:rFonts w:ascii="Times New Roman" w:hAnsi="Times New Roman" w:cs="Times New Roman"/>
          <w:sz w:val="24"/>
          <w:szCs w:val="24"/>
        </w:rPr>
        <w:t xml:space="preserve">, M. (2016). </w:t>
      </w:r>
      <w:r w:rsidRPr="0011482D">
        <w:rPr>
          <w:rFonts w:ascii="Times New Roman" w:hAnsi="Times New Roman" w:cs="Times New Roman"/>
          <w:i/>
          <w:sz w:val="24"/>
          <w:szCs w:val="24"/>
        </w:rPr>
        <w:t>Wrongful convictions of women: When innocence isn't enough</w:t>
      </w:r>
      <w:r w:rsidRPr="0011482D">
        <w:rPr>
          <w:rFonts w:ascii="Times New Roman" w:hAnsi="Times New Roman" w:cs="Times New Roman"/>
          <w:sz w:val="24"/>
          <w:szCs w:val="24"/>
        </w:rPr>
        <w:t xml:space="preserve">. Boulder, Colorado: Lynne </w:t>
      </w:r>
      <w:proofErr w:type="spellStart"/>
      <w:r w:rsidRPr="0011482D">
        <w:rPr>
          <w:rFonts w:ascii="Times New Roman" w:hAnsi="Times New Roman" w:cs="Times New Roman"/>
          <w:sz w:val="24"/>
          <w:szCs w:val="24"/>
        </w:rPr>
        <w:t>Rienner</w:t>
      </w:r>
      <w:proofErr w:type="spellEnd"/>
      <w:r w:rsidRPr="0011482D">
        <w:rPr>
          <w:rFonts w:ascii="Times New Roman" w:hAnsi="Times New Roman" w:cs="Times New Roman"/>
          <w:sz w:val="24"/>
          <w:szCs w:val="24"/>
        </w:rPr>
        <w:t xml:space="preserve"> Publishers</w:t>
      </w:r>
    </w:p>
    <w:p w:rsidR="00875807" w:rsidRPr="0011482D" w:rsidRDefault="00875807" w:rsidP="0011482D">
      <w:pPr>
        <w:spacing w:line="480" w:lineRule="auto"/>
        <w:ind w:left="1620" w:hanging="1620"/>
        <w:rPr>
          <w:rFonts w:ascii="Times New Roman" w:hAnsi="Times New Roman" w:cs="Times New Roman"/>
          <w:sz w:val="24"/>
          <w:szCs w:val="24"/>
        </w:rPr>
      </w:pPr>
      <w:proofErr w:type="spellStart"/>
      <w:r w:rsidRPr="0011482D">
        <w:rPr>
          <w:rFonts w:ascii="Times New Roman" w:hAnsi="Times New Roman" w:cs="Times New Roman"/>
          <w:sz w:val="24"/>
          <w:szCs w:val="24"/>
        </w:rPr>
        <w:t>Godsey</w:t>
      </w:r>
      <w:proofErr w:type="spellEnd"/>
      <w:r w:rsidRPr="0011482D">
        <w:rPr>
          <w:rFonts w:ascii="Times New Roman" w:hAnsi="Times New Roman" w:cs="Times New Roman"/>
          <w:sz w:val="24"/>
          <w:szCs w:val="24"/>
        </w:rPr>
        <w:t xml:space="preserve">, M. (2017). </w:t>
      </w:r>
      <w:r w:rsidRPr="0011482D">
        <w:rPr>
          <w:rFonts w:ascii="Times New Roman" w:hAnsi="Times New Roman" w:cs="Times New Roman"/>
          <w:i/>
          <w:sz w:val="24"/>
          <w:szCs w:val="24"/>
        </w:rPr>
        <w:t>Blind injustice: A former prosecutor exposes the psychology and politics of wrongful convictions.</w:t>
      </w:r>
      <w:r w:rsidRPr="0011482D">
        <w:rPr>
          <w:rFonts w:ascii="Times New Roman" w:hAnsi="Times New Roman" w:cs="Times New Roman"/>
          <w:sz w:val="24"/>
          <w:szCs w:val="24"/>
        </w:rPr>
        <w:t xml:space="preserve"> Oakland, California: University of California Press</w:t>
      </w:r>
    </w:p>
    <w:sectPr w:rsidR="00875807" w:rsidRPr="0011482D" w:rsidSect="00BD554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3B45" w:rsidRDefault="00703B45" w:rsidP="00BD5545">
      <w:pPr>
        <w:spacing w:after="0" w:line="240" w:lineRule="auto"/>
      </w:pPr>
      <w:r>
        <w:separator/>
      </w:r>
    </w:p>
  </w:endnote>
  <w:endnote w:type="continuationSeparator" w:id="0">
    <w:p w:rsidR="00703B45" w:rsidRDefault="00703B45" w:rsidP="00BD55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3B45" w:rsidRDefault="00703B45" w:rsidP="00BD5545">
      <w:pPr>
        <w:spacing w:after="0" w:line="240" w:lineRule="auto"/>
      </w:pPr>
      <w:r>
        <w:separator/>
      </w:r>
    </w:p>
  </w:footnote>
  <w:footnote w:type="continuationSeparator" w:id="0">
    <w:p w:rsidR="00703B45" w:rsidRDefault="00703B45" w:rsidP="00BD55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5545" w:rsidRPr="0011482D" w:rsidRDefault="00BD5545" w:rsidP="0011482D">
    <w:pPr>
      <w:pStyle w:val="Header"/>
      <w:rPr>
        <w:rFonts w:ascii="Times New Roman" w:hAnsi="Times New Roman" w:cs="Times New Roman"/>
        <w:sz w:val="24"/>
        <w:szCs w:val="24"/>
      </w:rPr>
    </w:pPr>
    <w:r w:rsidRPr="0011482D">
      <w:rPr>
        <w:rFonts w:ascii="Times New Roman" w:hAnsi="Times New Roman" w:cs="Times New Roman"/>
        <w:sz w:val="24"/>
        <w:szCs w:val="24"/>
      </w:rPr>
      <w:t>CAUSES AND EFFECTS OF WRONGFUL</w:t>
    </w:r>
    <w:r w:rsidR="0011482D">
      <w:rPr>
        <w:rFonts w:ascii="Times New Roman" w:hAnsi="Times New Roman" w:cs="Times New Roman"/>
        <w:sz w:val="24"/>
        <w:szCs w:val="24"/>
      </w:rPr>
      <w:t xml:space="preserve"> CONVICTIONS</w:t>
    </w:r>
    <w:r w:rsidR="00677437" w:rsidRPr="0011482D">
      <w:rPr>
        <w:rFonts w:ascii="Times New Roman" w:hAnsi="Times New Roman" w:cs="Times New Roman"/>
        <w:sz w:val="24"/>
        <w:szCs w:val="24"/>
      </w:rPr>
      <w:t xml:space="preserve">                 </w:t>
    </w:r>
    <w:r w:rsidRPr="0011482D">
      <w:rPr>
        <w:rFonts w:ascii="Times New Roman" w:hAnsi="Times New Roman" w:cs="Times New Roman"/>
        <w:sz w:val="24"/>
        <w:szCs w:val="24"/>
      </w:rPr>
      <w:t xml:space="preserve"> </w:t>
    </w:r>
    <w:r w:rsidR="00677437" w:rsidRPr="0011482D">
      <w:rPr>
        <w:rFonts w:ascii="Times New Roman" w:hAnsi="Times New Roman" w:cs="Times New Roman"/>
        <w:sz w:val="24"/>
        <w:szCs w:val="24"/>
      </w:rPr>
      <w:t xml:space="preserve">                               </w:t>
    </w:r>
    <w:sdt>
      <w:sdtPr>
        <w:rPr>
          <w:rFonts w:ascii="Times New Roman" w:hAnsi="Times New Roman" w:cs="Times New Roman"/>
          <w:sz w:val="24"/>
          <w:szCs w:val="24"/>
        </w:rPr>
        <w:id w:val="498471300"/>
        <w:docPartObj>
          <w:docPartGallery w:val="Page Numbers (Top of Page)"/>
          <w:docPartUnique/>
        </w:docPartObj>
      </w:sdtPr>
      <w:sdtEndPr>
        <w:rPr>
          <w:noProof/>
        </w:rPr>
      </w:sdtEndPr>
      <w:sdtContent>
        <w:r w:rsidRPr="0011482D">
          <w:rPr>
            <w:rFonts w:ascii="Times New Roman" w:hAnsi="Times New Roman" w:cs="Times New Roman"/>
            <w:sz w:val="24"/>
            <w:szCs w:val="24"/>
          </w:rPr>
          <w:fldChar w:fldCharType="begin"/>
        </w:r>
        <w:r w:rsidRPr="0011482D">
          <w:rPr>
            <w:rFonts w:ascii="Times New Roman" w:hAnsi="Times New Roman" w:cs="Times New Roman"/>
            <w:sz w:val="24"/>
            <w:szCs w:val="24"/>
          </w:rPr>
          <w:instrText xml:space="preserve"> PAGE   \* MERGEFORMAT </w:instrText>
        </w:r>
        <w:r w:rsidRPr="0011482D">
          <w:rPr>
            <w:rFonts w:ascii="Times New Roman" w:hAnsi="Times New Roman" w:cs="Times New Roman"/>
            <w:sz w:val="24"/>
            <w:szCs w:val="24"/>
          </w:rPr>
          <w:fldChar w:fldCharType="separate"/>
        </w:r>
        <w:r w:rsidR="0011482D">
          <w:rPr>
            <w:rFonts w:ascii="Times New Roman" w:hAnsi="Times New Roman" w:cs="Times New Roman"/>
            <w:noProof/>
            <w:sz w:val="24"/>
            <w:szCs w:val="24"/>
          </w:rPr>
          <w:t>10</w:t>
        </w:r>
        <w:r w:rsidRPr="0011482D">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5545" w:rsidRPr="00732794" w:rsidRDefault="00BD5545" w:rsidP="00732794">
    <w:pPr>
      <w:pStyle w:val="Header"/>
      <w:jc w:val="right"/>
      <w:rPr>
        <w:rFonts w:ascii="Times New Roman" w:hAnsi="Times New Roman" w:cs="Times New Roman"/>
        <w:sz w:val="24"/>
        <w:szCs w:val="24"/>
      </w:rPr>
    </w:pPr>
    <w:r w:rsidRPr="00732794">
      <w:rPr>
        <w:rFonts w:ascii="Times New Roman" w:hAnsi="Times New Roman" w:cs="Times New Roman"/>
        <w:sz w:val="24"/>
        <w:szCs w:val="24"/>
      </w:rPr>
      <w:t xml:space="preserve">Running Head: CAUSES AND EFFECTS OF WRONGFUL CONVICTIONS                           </w:t>
    </w:r>
    <w:sdt>
      <w:sdtPr>
        <w:rPr>
          <w:rFonts w:ascii="Times New Roman" w:hAnsi="Times New Roman" w:cs="Times New Roman"/>
          <w:sz w:val="24"/>
          <w:szCs w:val="24"/>
        </w:rPr>
        <w:id w:val="954060782"/>
        <w:docPartObj>
          <w:docPartGallery w:val="Page Numbers (Top of Page)"/>
          <w:docPartUnique/>
        </w:docPartObj>
      </w:sdtPr>
      <w:sdtEndPr>
        <w:rPr>
          <w:noProof/>
        </w:rPr>
      </w:sdtEndPr>
      <w:sdtContent>
        <w:r w:rsidRPr="00732794">
          <w:rPr>
            <w:rFonts w:ascii="Times New Roman" w:hAnsi="Times New Roman" w:cs="Times New Roman"/>
            <w:sz w:val="24"/>
            <w:szCs w:val="24"/>
          </w:rPr>
          <w:fldChar w:fldCharType="begin"/>
        </w:r>
        <w:r w:rsidRPr="00732794">
          <w:rPr>
            <w:rFonts w:ascii="Times New Roman" w:hAnsi="Times New Roman" w:cs="Times New Roman"/>
            <w:sz w:val="24"/>
            <w:szCs w:val="24"/>
          </w:rPr>
          <w:instrText xml:space="preserve"> PAGE   \* MERGEFORMAT </w:instrText>
        </w:r>
        <w:r w:rsidRPr="00732794">
          <w:rPr>
            <w:rFonts w:ascii="Times New Roman" w:hAnsi="Times New Roman" w:cs="Times New Roman"/>
            <w:sz w:val="24"/>
            <w:szCs w:val="24"/>
          </w:rPr>
          <w:fldChar w:fldCharType="separate"/>
        </w:r>
        <w:r w:rsidR="0011482D">
          <w:rPr>
            <w:rFonts w:ascii="Times New Roman" w:hAnsi="Times New Roman" w:cs="Times New Roman"/>
            <w:noProof/>
            <w:sz w:val="24"/>
            <w:szCs w:val="24"/>
          </w:rPr>
          <w:t>1</w:t>
        </w:r>
        <w:r w:rsidRPr="00732794">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397995"/>
    <w:multiLevelType w:val="hybridMultilevel"/>
    <w:tmpl w:val="3F9EE6F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A966479"/>
    <w:multiLevelType w:val="hybridMultilevel"/>
    <w:tmpl w:val="869A5C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E644277"/>
    <w:multiLevelType w:val="hybridMultilevel"/>
    <w:tmpl w:val="22FA36D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F6B5E89"/>
    <w:multiLevelType w:val="hybridMultilevel"/>
    <w:tmpl w:val="D9B48A7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5545"/>
    <w:rsid w:val="000640FD"/>
    <w:rsid w:val="000A05E7"/>
    <w:rsid w:val="0011482D"/>
    <w:rsid w:val="001370BD"/>
    <w:rsid w:val="001C3B33"/>
    <w:rsid w:val="002F13C4"/>
    <w:rsid w:val="00382555"/>
    <w:rsid w:val="0042170B"/>
    <w:rsid w:val="004E13B4"/>
    <w:rsid w:val="004E49DF"/>
    <w:rsid w:val="00536442"/>
    <w:rsid w:val="005B3424"/>
    <w:rsid w:val="005D651E"/>
    <w:rsid w:val="005F4ADE"/>
    <w:rsid w:val="0064676B"/>
    <w:rsid w:val="00677437"/>
    <w:rsid w:val="00687278"/>
    <w:rsid w:val="00703B45"/>
    <w:rsid w:val="00732794"/>
    <w:rsid w:val="007E7B50"/>
    <w:rsid w:val="007F00BC"/>
    <w:rsid w:val="00875807"/>
    <w:rsid w:val="008F3F86"/>
    <w:rsid w:val="00B14A03"/>
    <w:rsid w:val="00BA618E"/>
    <w:rsid w:val="00BD5545"/>
    <w:rsid w:val="00D32E98"/>
    <w:rsid w:val="00D70B73"/>
    <w:rsid w:val="00D77306"/>
    <w:rsid w:val="00DD3749"/>
    <w:rsid w:val="00E17522"/>
    <w:rsid w:val="00E87DAD"/>
    <w:rsid w:val="00EE4E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787093-A358-4094-B612-008C0ED4D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5545"/>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55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5545"/>
  </w:style>
  <w:style w:type="paragraph" w:styleId="Footer">
    <w:name w:val="footer"/>
    <w:basedOn w:val="Normal"/>
    <w:link w:val="FooterChar"/>
    <w:uiPriority w:val="99"/>
    <w:unhideWhenUsed/>
    <w:rsid w:val="00BD55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5545"/>
  </w:style>
  <w:style w:type="character" w:customStyle="1" w:styleId="itempublisher">
    <w:name w:val="itempublisher"/>
    <w:basedOn w:val="DefaultParagraphFont"/>
    <w:rsid w:val="00875807"/>
  </w:style>
  <w:style w:type="paragraph" w:styleId="ListParagraph">
    <w:name w:val="List Paragraph"/>
    <w:basedOn w:val="Normal"/>
    <w:uiPriority w:val="34"/>
    <w:qFormat/>
    <w:rsid w:val="00536442"/>
    <w:pPr>
      <w:ind w:left="720"/>
      <w:contextualSpacing/>
    </w:pPr>
  </w:style>
  <w:style w:type="character" w:styleId="Strong">
    <w:name w:val="Strong"/>
    <w:basedOn w:val="DefaultParagraphFont"/>
    <w:uiPriority w:val="22"/>
    <w:qFormat/>
    <w:rsid w:val="007E7B50"/>
    <w:rPr>
      <w:b/>
      <w:bCs/>
    </w:rPr>
  </w:style>
  <w:style w:type="paragraph" w:styleId="NoSpacing">
    <w:name w:val="No Spacing"/>
    <w:uiPriority w:val="1"/>
    <w:qFormat/>
    <w:rsid w:val="0073279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1153559">
      <w:bodyDiv w:val="1"/>
      <w:marLeft w:val="0"/>
      <w:marRight w:val="0"/>
      <w:marTop w:val="0"/>
      <w:marBottom w:val="0"/>
      <w:divBdr>
        <w:top w:val="none" w:sz="0" w:space="0" w:color="auto"/>
        <w:left w:val="none" w:sz="0" w:space="0" w:color="auto"/>
        <w:bottom w:val="none" w:sz="0" w:space="0" w:color="auto"/>
        <w:right w:val="none" w:sz="0" w:space="0" w:color="auto"/>
      </w:divBdr>
    </w:div>
    <w:div w:id="293371437">
      <w:bodyDiv w:val="1"/>
      <w:marLeft w:val="0"/>
      <w:marRight w:val="0"/>
      <w:marTop w:val="0"/>
      <w:marBottom w:val="0"/>
      <w:divBdr>
        <w:top w:val="none" w:sz="0" w:space="0" w:color="auto"/>
        <w:left w:val="none" w:sz="0" w:space="0" w:color="auto"/>
        <w:bottom w:val="none" w:sz="0" w:space="0" w:color="auto"/>
        <w:right w:val="none" w:sz="0" w:space="0" w:color="auto"/>
      </w:divBdr>
    </w:div>
    <w:div w:id="533812338">
      <w:bodyDiv w:val="1"/>
      <w:marLeft w:val="0"/>
      <w:marRight w:val="0"/>
      <w:marTop w:val="0"/>
      <w:marBottom w:val="0"/>
      <w:divBdr>
        <w:top w:val="none" w:sz="0" w:space="0" w:color="auto"/>
        <w:left w:val="none" w:sz="0" w:space="0" w:color="auto"/>
        <w:bottom w:val="none" w:sz="0" w:space="0" w:color="auto"/>
        <w:right w:val="none" w:sz="0" w:space="0" w:color="auto"/>
      </w:divBdr>
    </w:div>
    <w:div w:id="1207378232">
      <w:bodyDiv w:val="1"/>
      <w:marLeft w:val="0"/>
      <w:marRight w:val="0"/>
      <w:marTop w:val="0"/>
      <w:marBottom w:val="0"/>
      <w:divBdr>
        <w:top w:val="none" w:sz="0" w:space="0" w:color="auto"/>
        <w:left w:val="none" w:sz="0" w:space="0" w:color="auto"/>
        <w:bottom w:val="none" w:sz="0" w:space="0" w:color="auto"/>
        <w:right w:val="none" w:sz="0" w:space="0" w:color="auto"/>
      </w:divBdr>
    </w:div>
    <w:div w:id="1335960147">
      <w:bodyDiv w:val="1"/>
      <w:marLeft w:val="0"/>
      <w:marRight w:val="0"/>
      <w:marTop w:val="0"/>
      <w:marBottom w:val="0"/>
      <w:divBdr>
        <w:top w:val="none" w:sz="0" w:space="0" w:color="auto"/>
        <w:left w:val="none" w:sz="0" w:space="0" w:color="auto"/>
        <w:bottom w:val="none" w:sz="0" w:space="0" w:color="auto"/>
        <w:right w:val="none" w:sz="0" w:space="0" w:color="auto"/>
      </w:divBdr>
    </w:div>
    <w:div w:id="1489783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10</Pages>
  <Words>2277</Words>
  <Characters>12984</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musau</dc:creator>
  <cp:keywords/>
  <dc:description/>
  <cp:lastModifiedBy>user</cp:lastModifiedBy>
  <cp:revision>2</cp:revision>
  <dcterms:created xsi:type="dcterms:W3CDTF">2018-09-19T11:45:00Z</dcterms:created>
  <dcterms:modified xsi:type="dcterms:W3CDTF">2018-09-19T11:45:00Z</dcterms:modified>
</cp:coreProperties>
</file>